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7BE0" w14:textId="15292F50" w:rsidR="000157F3" w:rsidRPr="000157F3" w:rsidRDefault="00E90624" w:rsidP="000157F3">
      <w:pPr>
        <w:spacing w:line="240" w:lineRule="auto"/>
        <w:jc w:val="right"/>
        <w:rPr>
          <w:rFonts w:ascii="Times New Roman" w:hAnsi="Times New Roman" w:cs="Times New Roman"/>
          <w:sz w:val="18"/>
          <w:szCs w:val="18"/>
        </w:rPr>
      </w:pPr>
      <w:r w:rsidRPr="000157F3">
        <w:rPr>
          <w:rFonts w:ascii="Times New Roman" w:hAnsi="Times New Roman" w:cs="Times New Roman"/>
          <w:sz w:val="18"/>
          <w:szCs w:val="18"/>
        </w:rPr>
        <w:t>Příloha č. 1</w:t>
      </w:r>
      <w:r w:rsidR="000157F3">
        <w:rPr>
          <w:rFonts w:ascii="Times New Roman" w:hAnsi="Times New Roman" w:cs="Times New Roman"/>
          <w:sz w:val="18"/>
          <w:szCs w:val="18"/>
        </w:rPr>
        <w:br/>
      </w:r>
      <w:r w:rsidR="000157F3" w:rsidRPr="000157F3">
        <w:rPr>
          <w:rFonts w:ascii="Times New Roman" w:hAnsi="Times New Roman" w:cs="Times New Roman"/>
          <w:sz w:val="18"/>
          <w:szCs w:val="18"/>
        </w:rPr>
        <w:t>k výzvě na podání nabídky</w:t>
      </w:r>
    </w:p>
    <w:p w14:paraId="2E32C52D" w14:textId="07CC6C74" w:rsidR="00577BA4" w:rsidRPr="00C90B5A" w:rsidRDefault="00E944A5" w:rsidP="00E944A5">
      <w:pPr>
        <w:jc w:val="center"/>
        <w:rPr>
          <w:rFonts w:ascii="Times New Roman" w:hAnsi="Times New Roman" w:cs="Times New Roman"/>
          <w:b/>
          <w:bCs/>
          <w:sz w:val="28"/>
          <w:szCs w:val="28"/>
        </w:rPr>
      </w:pPr>
      <w:r w:rsidRPr="00C90B5A">
        <w:rPr>
          <w:rFonts w:ascii="Times New Roman" w:hAnsi="Times New Roman" w:cs="Times New Roman"/>
          <w:b/>
          <w:bCs/>
          <w:sz w:val="28"/>
          <w:szCs w:val="28"/>
        </w:rPr>
        <w:t xml:space="preserve">Smlouva o dílo </w:t>
      </w:r>
      <w:r w:rsidR="00942ABD" w:rsidRPr="00C90B5A">
        <w:rPr>
          <w:rFonts w:ascii="Times New Roman" w:hAnsi="Times New Roman" w:cs="Times New Roman"/>
          <w:b/>
          <w:bCs/>
          <w:sz w:val="28"/>
          <w:szCs w:val="28"/>
        </w:rPr>
        <w:t xml:space="preserve">pro </w:t>
      </w:r>
      <w:r w:rsidRPr="00C90B5A">
        <w:rPr>
          <w:rFonts w:ascii="Times New Roman" w:hAnsi="Times New Roman" w:cs="Times New Roman"/>
          <w:b/>
          <w:bCs/>
          <w:sz w:val="28"/>
          <w:szCs w:val="28"/>
        </w:rPr>
        <w:t>VZ/03/EU/2026</w:t>
      </w:r>
      <w:r w:rsidR="00942ABD" w:rsidRPr="00C90B5A">
        <w:rPr>
          <w:rFonts w:ascii="Times New Roman" w:hAnsi="Times New Roman" w:cs="Times New Roman"/>
          <w:b/>
          <w:bCs/>
          <w:sz w:val="28"/>
          <w:szCs w:val="28"/>
        </w:rPr>
        <w:t xml:space="preserve"> - Rekonstrukce hygienických místností</w:t>
      </w:r>
    </w:p>
    <w:p w14:paraId="37768637" w14:textId="50388D4A" w:rsidR="00E944A5" w:rsidRPr="009E48ED" w:rsidRDefault="00E944A5" w:rsidP="00E944A5">
      <w:pPr>
        <w:spacing w:after="0" w:line="240" w:lineRule="auto"/>
        <w:jc w:val="center"/>
        <w:rPr>
          <w:rFonts w:ascii="Times New Roman" w:hAnsi="Times New Roman" w:cs="Times New Roman"/>
          <w:bCs/>
          <w:i/>
        </w:rPr>
      </w:pPr>
      <w:r w:rsidRPr="009E48ED">
        <w:rPr>
          <w:rFonts w:ascii="Times New Roman" w:hAnsi="Times New Roman" w:cs="Times New Roman"/>
          <w:bCs/>
          <w:i/>
        </w:rPr>
        <w:t>uzavřená dle ustanovení § 2586 a násl.</w:t>
      </w:r>
      <w:r w:rsidR="003E316D">
        <w:rPr>
          <w:rFonts w:ascii="Times New Roman" w:hAnsi="Times New Roman" w:cs="Times New Roman"/>
          <w:bCs/>
          <w:i/>
        </w:rPr>
        <w:t xml:space="preserve"> </w:t>
      </w:r>
      <w:r w:rsidRPr="009E48ED">
        <w:rPr>
          <w:rFonts w:ascii="Times New Roman" w:hAnsi="Times New Roman" w:cs="Times New Roman"/>
          <w:bCs/>
          <w:i/>
        </w:rPr>
        <w:t>zákona č. 89/2012 Sb., občanský zákoník</w:t>
      </w:r>
    </w:p>
    <w:p w14:paraId="12754220" w14:textId="77777777" w:rsidR="00E944A5" w:rsidRPr="009E48ED" w:rsidRDefault="00E944A5" w:rsidP="00E944A5">
      <w:pPr>
        <w:jc w:val="center"/>
        <w:rPr>
          <w:rFonts w:ascii="Times New Roman" w:hAnsi="Times New Roman" w:cs="Times New Roman"/>
        </w:rPr>
      </w:pPr>
    </w:p>
    <w:p w14:paraId="74FD1F37" w14:textId="77777777" w:rsidR="00E944A5" w:rsidRPr="009E48ED" w:rsidRDefault="00E944A5" w:rsidP="00E944A5">
      <w:pPr>
        <w:pStyle w:val="NormlnIMP2"/>
        <w:spacing w:line="240" w:lineRule="auto"/>
        <w:jc w:val="center"/>
        <w:rPr>
          <w:b/>
          <w:szCs w:val="24"/>
        </w:rPr>
      </w:pPr>
      <w:r w:rsidRPr="009E48ED">
        <w:rPr>
          <w:b/>
          <w:szCs w:val="24"/>
        </w:rPr>
        <w:t>Článek I</w:t>
      </w:r>
    </w:p>
    <w:p w14:paraId="2DA36B4E" w14:textId="77777777" w:rsidR="00E944A5" w:rsidRPr="009E48ED" w:rsidRDefault="00E944A5" w:rsidP="00E944A5">
      <w:pPr>
        <w:pStyle w:val="Nadpis3IMP"/>
        <w:spacing w:line="240" w:lineRule="auto"/>
        <w:jc w:val="center"/>
        <w:rPr>
          <w:b w:val="0"/>
          <w:color w:val="000000"/>
          <w:sz w:val="24"/>
          <w:szCs w:val="24"/>
        </w:rPr>
      </w:pPr>
      <w:r w:rsidRPr="009E48ED">
        <w:rPr>
          <w:color w:val="000000"/>
          <w:sz w:val="24"/>
          <w:szCs w:val="24"/>
        </w:rPr>
        <w:t>Smluvní strany</w:t>
      </w:r>
    </w:p>
    <w:p w14:paraId="71585F95" w14:textId="77777777" w:rsidR="00E944A5" w:rsidRPr="009E48ED" w:rsidRDefault="00E944A5" w:rsidP="00E944A5">
      <w:pPr>
        <w:spacing w:after="0" w:line="240" w:lineRule="auto"/>
        <w:jc w:val="both"/>
        <w:rPr>
          <w:rFonts w:ascii="Times New Roman" w:hAnsi="Times New Roman" w:cs="Times New Roman"/>
        </w:rPr>
      </w:pPr>
    </w:p>
    <w:p w14:paraId="6657C592" w14:textId="77777777" w:rsidR="00E944A5" w:rsidRPr="009E48ED" w:rsidRDefault="00E944A5" w:rsidP="00E944A5">
      <w:pPr>
        <w:pStyle w:val="Standard"/>
        <w:rPr>
          <w:rFonts w:cs="Times New Roman"/>
          <w:b/>
          <w:bCs/>
        </w:rPr>
      </w:pPr>
      <w:r w:rsidRPr="009E48ED">
        <w:rPr>
          <w:rFonts w:cs="Times New Roman"/>
          <w:b/>
          <w:bCs/>
        </w:rPr>
        <w:t>Sociální služby města Havířova, příspěvková organizace</w:t>
      </w:r>
    </w:p>
    <w:p w14:paraId="5043685A" w14:textId="77777777" w:rsidR="00E944A5" w:rsidRPr="009E48ED" w:rsidRDefault="00E944A5" w:rsidP="00E944A5">
      <w:pPr>
        <w:pStyle w:val="Standard"/>
        <w:rPr>
          <w:rFonts w:cs="Times New Roman"/>
          <w:b/>
          <w:bCs/>
        </w:rPr>
      </w:pPr>
    </w:p>
    <w:p w14:paraId="45071744" w14:textId="77777777" w:rsidR="00E944A5" w:rsidRPr="009E48ED" w:rsidRDefault="00E944A5" w:rsidP="00E944A5">
      <w:pPr>
        <w:pStyle w:val="Standard"/>
        <w:rPr>
          <w:rFonts w:cs="Times New Roman"/>
        </w:rPr>
      </w:pPr>
      <w:bookmarkStart w:id="0" w:name="_Hlk519062662"/>
      <w:r w:rsidRPr="009E48ED">
        <w:rPr>
          <w:rFonts w:cs="Times New Roman"/>
        </w:rPr>
        <w:t>IČ</w:t>
      </w:r>
      <w:r w:rsidRPr="009E48ED">
        <w:rPr>
          <w:rFonts w:cs="Times New Roman"/>
        </w:rPr>
        <w:tab/>
      </w:r>
      <w:r w:rsidRPr="009E48ED">
        <w:rPr>
          <w:rFonts w:cs="Times New Roman"/>
        </w:rPr>
        <w:tab/>
      </w:r>
      <w:r w:rsidRPr="009E48ED">
        <w:rPr>
          <w:rFonts w:cs="Times New Roman"/>
        </w:rPr>
        <w:tab/>
        <w:t>:</w:t>
      </w:r>
      <w:r w:rsidRPr="009E48ED">
        <w:rPr>
          <w:rFonts w:cs="Times New Roman"/>
        </w:rPr>
        <w:tab/>
        <w:t>60337583</w:t>
      </w:r>
    </w:p>
    <w:p w14:paraId="3C146BFD" w14:textId="77777777" w:rsidR="00E944A5" w:rsidRPr="009E48ED" w:rsidRDefault="00E944A5" w:rsidP="00E944A5">
      <w:pPr>
        <w:pStyle w:val="Standard"/>
        <w:rPr>
          <w:rFonts w:cs="Times New Roman"/>
        </w:rPr>
      </w:pPr>
      <w:r w:rsidRPr="009E48ED">
        <w:rPr>
          <w:rFonts w:cs="Times New Roman"/>
        </w:rPr>
        <w:t>DIČ</w:t>
      </w:r>
      <w:r w:rsidRPr="009E48ED">
        <w:rPr>
          <w:rFonts w:cs="Times New Roman"/>
        </w:rPr>
        <w:tab/>
      </w:r>
      <w:r w:rsidRPr="009E48ED">
        <w:rPr>
          <w:rFonts w:cs="Times New Roman"/>
        </w:rPr>
        <w:tab/>
      </w:r>
      <w:r w:rsidRPr="009E48ED">
        <w:rPr>
          <w:rFonts w:cs="Times New Roman"/>
        </w:rPr>
        <w:tab/>
        <w:t>:</w:t>
      </w:r>
      <w:r w:rsidRPr="009E48ED">
        <w:rPr>
          <w:rFonts w:cs="Times New Roman"/>
        </w:rPr>
        <w:tab/>
        <w:t>CZ60337583</w:t>
      </w:r>
    </w:p>
    <w:p w14:paraId="767F8C0B" w14:textId="77777777" w:rsidR="00E944A5" w:rsidRPr="009E48ED" w:rsidRDefault="00E944A5" w:rsidP="00E944A5">
      <w:pPr>
        <w:pStyle w:val="Standard"/>
        <w:rPr>
          <w:rFonts w:cs="Times New Roman"/>
        </w:rPr>
      </w:pPr>
      <w:r w:rsidRPr="009E48ED">
        <w:rPr>
          <w:rFonts w:cs="Times New Roman"/>
        </w:rPr>
        <w:t>se sídlem</w:t>
      </w:r>
      <w:r w:rsidRPr="009E48ED">
        <w:rPr>
          <w:rFonts w:cs="Times New Roman"/>
        </w:rPr>
        <w:tab/>
      </w:r>
      <w:r w:rsidRPr="009E48ED">
        <w:rPr>
          <w:rFonts w:cs="Times New Roman"/>
        </w:rPr>
        <w:tab/>
        <w:t>:</w:t>
      </w:r>
      <w:r w:rsidRPr="009E48ED">
        <w:rPr>
          <w:rFonts w:cs="Times New Roman"/>
        </w:rPr>
        <w:tab/>
        <w:t>Přemyslova 1618/12, Havířov-Podlesí, 736 01</w:t>
      </w:r>
    </w:p>
    <w:p w14:paraId="162C789C" w14:textId="77777777" w:rsidR="00E944A5" w:rsidRPr="009E48ED" w:rsidRDefault="00E944A5" w:rsidP="00E944A5">
      <w:pPr>
        <w:pStyle w:val="Standard"/>
        <w:rPr>
          <w:rFonts w:cs="Times New Roman"/>
        </w:rPr>
      </w:pPr>
      <w:r w:rsidRPr="009E48ED">
        <w:rPr>
          <w:rFonts w:cs="Times New Roman"/>
        </w:rPr>
        <w:t>ID datové schránky</w:t>
      </w:r>
      <w:r w:rsidRPr="009E48ED">
        <w:rPr>
          <w:rFonts w:cs="Times New Roman"/>
        </w:rPr>
        <w:tab/>
        <w:t>:</w:t>
      </w:r>
      <w:r w:rsidRPr="009E48ED">
        <w:rPr>
          <w:rFonts w:cs="Times New Roman"/>
        </w:rPr>
        <w:tab/>
        <w:t>zmqs6f8</w:t>
      </w:r>
      <w:hyperlink r:id="rId7" w:history="1">
        <w:r w:rsidRPr="009E48ED">
          <w:rPr>
            <w:rFonts w:cs="Times New Roman"/>
            <w:color w:val="0000FF"/>
            <w:u w:val="single"/>
          </w:rPr>
          <w:br/>
        </w:r>
      </w:hyperlink>
      <w:r w:rsidRPr="009E48ED">
        <w:rPr>
          <w:rFonts w:cs="Times New Roman"/>
        </w:rPr>
        <w:t>bankovní spojení</w:t>
      </w:r>
      <w:r w:rsidRPr="009E48ED">
        <w:rPr>
          <w:rFonts w:cs="Times New Roman"/>
        </w:rPr>
        <w:tab/>
        <w:t>:</w:t>
      </w:r>
      <w:r w:rsidRPr="009E48ED">
        <w:rPr>
          <w:rFonts w:cs="Times New Roman"/>
        </w:rPr>
        <w:tab/>
        <w:t xml:space="preserve">KB Karviná, </w:t>
      </w:r>
      <w:proofErr w:type="spellStart"/>
      <w:r w:rsidRPr="009E48ED">
        <w:rPr>
          <w:rFonts w:cs="Times New Roman"/>
        </w:rPr>
        <w:t>exp</w:t>
      </w:r>
      <w:proofErr w:type="spellEnd"/>
      <w:r w:rsidRPr="009E48ED">
        <w:rPr>
          <w:rFonts w:cs="Times New Roman"/>
        </w:rPr>
        <w:t>. Havířov</w:t>
      </w:r>
    </w:p>
    <w:p w14:paraId="431BC0D4" w14:textId="77777777" w:rsidR="00E944A5" w:rsidRPr="009E48ED" w:rsidRDefault="00E944A5" w:rsidP="00E944A5">
      <w:pPr>
        <w:pStyle w:val="Standard"/>
        <w:rPr>
          <w:rFonts w:cs="Times New Roman"/>
        </w:rPr>
      </w:pPr>
      <w:r w:rsidRPr="009E48ED">
        <w:rPr>
          <w:rFonts w:cs="Times New Roman"/>
        </w:rPr>
        <w:t>číslo účtu</w:t>
      </w:r>
      <w:r w:rsidRPr="009E48ED">
        <w:rPr>
          <w:rFonts w:cs="Times New Roman"/>
        </w:rPr>
        <w:tab/>
      </w:r>
      <w:r w:rsidRPr="009E48ED">
        <w:rPr>
          <w:rFonts w:cs="Times New Roman"/>
        </w:rPr>
        <w:tab/>
        <w:t>:</w:t>
      </w:r>
      <w:r w:rsidRPr="009E48ED">
        <w:rPr>
          <w:rFonts w:cs="Times New Roman"/>
        </w:rPr>
        <w:tab/>
        <w:t>76137791/0100</w:t>
      </w:r>
    </w:p>
    <w:p w14:paraId="1AC15BC9" w14:textId="77777777" w:rsidR="00E944A5" w:rsidRPr="009E48ED" w:rsidRDefault="00E944A5" w:rsidP="00E944A5">
      <w:pPr>
        <w:pStyle w:val="Standard"/>
        <w:rPr>
          <w:rFonts w:cs="Times New Roman"/>
        </w:rPr>
      </w:pPr>
      <w:r w:rsidRPr="009E48ED">
        <w:rPr>
          <w:rFonts w:cs="Times New Roman"/>
        </w:rPr>
        <w:t>zastoupená</w:t>
      </w:r>
      <w:r w:rsidRPr="009E48ED">
        <w:rPr>
          <w:rFonts w:cs="Times New Roman"/>
        </w:rPr>
        <w:tab/>
      </w:r>
      <w:r w:rsidRPr="009E48ED">
        <w:rPr>
          <w:rFonts w:cs="Times New Roman"/>
        </w:rPr>
        <w:tab/>
        <w:t>:</w:t>
      </w:r>
      <w:r w:rsidRPr="009E48ED">
        <w:rPr>
          <w:rFonts w:cs="Times New Roman"/>
        </w:rPr>
        <w:tab/>
        <w:t xml:space="preserve">JUDr. Helena </w:t>
      </w:r>
      <w:proofErr w:type="spellStart"/>
      <w:r w:rsidRPr="009E48ED">
        <w:rPr>
          <w:rFonts w:cs="Times New Roman"/>
        </w:rPr>
        <w:t>Vrbovská</w:t>
      </w:r>
      <w:proofErr w:type="spellEnd"/>
      <w:r w:rsidRPr="009E48ED">
        <w:rPr>
          <w:rFonts w:cs="Times New Roman"/>
        </w:rPr>
        <w:t xml:space="preserve">, ředitelka </w:t>
      </w:r>
      <w:proofErr w:type="spellStart"/>
      <w:r w:rsidRPr="009E48ED">
        <w:rPr>
          <w:rFonts w:cs="Times New Roman"/>
        </w:rPr>
        <w:t>SSmH</w:t>
      </w:r>
      <w:proofErr w:type="spellEnd"/>
    </w:p>
    <w:p w14:paraId="06EAEE89" w14:textId="77777777" w:rsidR="00E944A5" w:rsidRPr="009E48ED" w:rsidRDefault="00E944A5" w:rsidP="00E944A5">
      <w:pPr>
        <w:pStyle w:val="NormlnIMP2"/>
        <w:spacing w:line="240" w:lineRule="auto"/>
        <w:rPr>
          <w:rStyle w:val="Hypertextovodkaz"/>
          <w:color w:val="auto"/>
          <w:szCs w:val="24"/>
        </w:rPr>
      </w:pPr>
      <w:r w:rsidRPr="009E48ED">
        <w:rPr>
          <w:szCs w:val="24"/>
        </w:rPr>
        <w:t>tel.</w:t>
      </w:r>
      <w:r w:rsidRPr="009E48ED">
        <w:rPr>
          <w:szCs w:val="24"/>
        </w:rPr>
        <w:tab/>
      </w:r>
      <w:r w:rsidRPr="009E48ED">
        <w:rPr>
          <w:szCs w:val="24"/>
        </w:rPr>
        <w:tab/>
      </w:r>
      <w:r w:rsidRPr="009E48ED">
        <w:rPr>
          <w:szCs w:val="24"/>
        </w:rPr>
        <w:tab/>
        <w:t xml:space="preserve">: </w:t>
      </w:r>
      <w:r w:rsidRPr="009E48ED">
        <w:rPr>
          <w:szCs w:val="24"/>
        </w:rPr>
        <w:tab/>
        <w:t xml:space="preserve">599 505 311, e-mail: </w:t>
      </w:r>
      <w:hyperlink r:id="rId8" w:history="1">
        <w:r w:rsidRPr="009E48ED">
          <w:rPr>
            <w:rStyle w:val="Hypertextovodkaz"/>
            <w:szCs w:val="24"/>
          </w:rPr>
          <w:t>reditel@ssmh.cz</w:t>
        </w:r>
      </w:hyperlink>
    </w:p>
    <w:p w14:paraId="7DCDC04D" w14:textId="77777777" w:rsidR="00E944A5" w:rsidRPr="009E48ED" w:rsidRDefault="00E944A5" w:rsidP="00E944A5">
      <w:pPr>
        <w:pStyle w:val="NormlnIMP2"/>
        <w:spacing w:line="240" w:lineRule="auto"/>
        <w:rPr>
          <w:rStyle w:val="Hypertextovodkaz"/>
          <w:color w:val="auto"/>
          <w:szCs w:val="24"/>
        </w:rPr>
      </w:pPr>
    </w:p>
    <w:p w14:paraId="59575590" w14:textId="3E74C419" w:rsidR="00E944A5" w:rsidRPr="009E48ED" w:rsidRDefault="00E944A5" w:rsidP="00E944A5">
      <w:pPr>
        <w:pStyle w:val="NormlnIMP2"/>
        <w:spacing w:line="240" w:lineRule="auto"/>
        <w:rPr>
          <w:szCs w:val="24"/>
        </w:rPr>
      </w:pPr>
      <w:r w:rsidRPr="009E48ED">
        <w:rPr>
          <w:szCs w:val="24"/>
        </w:rPr>
        <w:t>ve věcech technických</w:t>
      </w:r>
      <w:r w:rsidR="003D1A46">
        <w:rPr>
          <w:szCs w:val="24"/>
        </w:rPr>
        <w:t>:</w:t>
      </w:r>
      <w:r w:rsidRPr="009E48ED">
        <w:rPr>
          <w:szCs w:val="24"/>
        </w:rPr>
        <w:tab/>
        <w:t xml:space="preserve">Lenka </w:t>
      </w:r>
      <w:proofErr w:type="spellStart"/>
      <w:r w:rsidRPr="009E48ED">
        <w:rPr>
          <w:szCs w:val="24"/>
        </w:rPr>
        <w:t>Jůchová</w:t>
      </w:r>
      <w:proofErr w:type="spellEnd"/>
      <w:r w:rsidRPr="009E48ED">
        <w:rPr>
          <w:szCs w:val="24"/>
        </w:rPr>
        <w:t xml:space="preserve">, </w:t>
      </w:r>
      <w:r w:rsidR="00D85A74">
        <w:rPr>
          <w:szCs w:val="24"/>
        </w:rPr>
        <w:t>vedoucí technického úseku</w:t>
      </w:r>
      <w:r w:rsidRPr="009E48ED">
        <w:rPr>
          <w:szCs w:val="24"/>
        </w:rPr>
        <w:t xml:space="preserve"> </w:t>
      </w:r>
      <w:proofErr w:type="spellStart"/>
      <w:r w:rsidRPr="009E48ED">
        <w:rPr>
          <w:szCs w:val="24"/>
        </w:rPr>
        <w:t>SSmH</w:t>
      </w:r>
      <w:proofErr w:type="spellEnd"/>
    </w:p>
    <w:p w14:paraId="067A5E71" w14:textId="77777777" w:rsidR="00E944A5" w:rsidRPr="009E48ED" w:rsidRDefault="00E944A5" w:rsidP="00E944A5">
      <w:pPr>
        <w:pStyle w:val="Standard"/>
        <w:rPr>
          <w:rFonts w:cs="Times New Roman"/>
        </w:rPr>
      </w:pPr>
      <w:r w:rsidRPr="009E48ED">
        <w:rPr>
          <w:rFonts w:cs="Times New Roman"/>
        </w:rPr>
        <w:t>tel.</w:t>
      </w:r>
      <w:r w:rsidRPr="009E48ED">
        <w:rPr>
          <w:rFonts w:cs="Times New Roman"/>
        </w:rPr>
        <w:tab/>
      </w:r>
      <w:r w:rsidRPr="009E48ED">
        <w:rPr>
          <w:rFonts w:cs="Times New Roman"/>
        </w:rPr>
        <w:tab/>
      </w:r>
      <w:r w:rsidRPr="009E48ED">
        <w:rPr>
          <w:rFonts w:cs="Times New Roman"/>
        </w:rPr>
        <w:tab/>
        <w:t>:</w:t>
      </w:r>
      <w:r w:rsidRPr="009E48ED">
        <w:rPr>
          <w:rFonts w:cs="Times New Roman"/>
        </w:rPr>
        <w:tab/>
        <w:t>604 271 051, email: juchova.lenka@ssmh.cz</w:t>
      </w:r>
    </w:p>
    <w:p w14:paraId="1F85C276" w14:textId="77777777" w:rsidR="00E944A5" w:rsidRPr="009E48ED" w:rsidRDefault="00E944A5" w:rsidP="00E944A5">
      <w:pPr>
        <w:pStyle w:val="Standard"/>
        <w:rPr>
          <w:rFonts w:cs="Times New Roman"/>
        </w:rPr>
      </w:pPr>
    </w:p>
    <w:bookmarkEnd w:id="0"/>
    <w:p w14:paraId="365C28BA" w14:textId="685208AB" w:rsidR="00E944A5" w:rsidRPr="009E48ED" w:rsidRDefault="00E944A5" w:rsidP="00E944A5">
      <w:pPr>
        <w:spacing w:after="0" w:line="240" w:lineRule="auto"/>
        <w:jc w:val="both"/>
        <w:rPr>
          <w:rFonts w:ascii="Times New Roman" w:hAnsi="Times New Roman" w:cs="Times New Roman"/>
          <w:b/>
          <w:bCs/>
        </w:rPr>
      </w:pPr>
      <w:r w:rsidRPr="009E48ED">
        <w:rPr>
          <w:rFonts w:ascii="Times New Roman" w:hAnsi="Times New Roman" w:cs="Times New Roman"/>
          <w:b/>
          <w:bCs/>
        </w:rPr>
        <w:t>jako objednatel na straně jedné (dále jen „objednatel“ nebo</w:t>
      </w:r>
      <w:r w:rsidRPr="009E48ED">
        <w:rPr>
          <w:rFonts w:ascii="Times New Roman" w:hAnsi="Times New Roman" w:cs="Times New Roman"/>
          <w:b/>
          <w:bCs/>
          <w:i/>
        </w:rPr>
        <w:t xml:space="preserve"> „</w:t>
      </w:r>
      <w:proofErr w:type="spellStart"/>
      <w:r w:rsidRPr="009E48ED">
        <w:rPr>
          <w:rFonts w:ascii="Times New Roman" w:hAnsi="Times New Roman" w:cs="Times New Roman"/>
          <w:b/>
          <w:bCs/>
          <w:i/>
        </w:rPr>
        <w:t>SSmH</w:t>
      </w:r>
      <w:proofErr w:type="spellEnd"/>
      <w:r w:rsidRPr="009E48ED">
        <w:rPr>
          <w:rFonts w:ascii="Times New Roman" w:hAnsi="Times New Roman" w:cs="Times New Roman"/>
          <w:b/>
          <w:bCs/>
          <w:i/>
        </w:rPr>
        <w:t>“</w:t>
      </w:r>
      <w:r w:rsidRPr="009E48ED">
        <w:rPr>
          <w:rFonts w:ascii="Times New Roman" w:hAnsi="Times New Roman" w:cs="Times New Roman"/>
          <w:b/>
          <w:bCs/>
        </w:rPr>
        <w:t>)</w:t>
      </w:r>
    </w:p>
    <w:p w14:paraId="08933DD1" w14:textId="77777777" w:rsidR="00E944A5" w:rsidRPr="009E48ED" w:rsidRDefault="00E944A5" w:rsidP="00E944A5">
      <w:pPr>
        <w:spacing w:after="0" w:line="240" w:lineRule="auto"/>
        <w:jc w:val="both"/>
        <w:rPr>
          <w:rFonts w:ascii="Times New Roman" w:hAnsi="Times New Roman" w:cs="Times New Roman"/>
          <w:b/>
          <w:bCs/>
        </w:rPr>
      </w:pPr>
    </w:p>
    <w:p w14:paraId="13B73107" w14:textId="77777777" w:rsidR="00E944A5" w:rsidRPr="009E48ED" w:rsidRDefault="00E944A5" w:rsidP="00E944A5">
      <w:pPr>
        <w:spacing w:after="0" w:line="240" w:lineRule="auto"/>
        <w:jc w:val="both"/>
        <w:rPr>
          <w:rFonts w:ascii="Times New Roman" w:hAnsi="Times New Roman" w:cs="Times New Roman"/>
        </w:rPr>
      </w:pPr>
      <w:r w:rsidRPr="009E48ED">
        <w:rPr>
          <w:rFonts w:ascii="Times New Roman" w:hAnsi="Times New Roman" w:cs="Times New Roman"/>
          <w:b/>
          <w:bCs/>
        </w:rPr>
        <w:t xml:space="preserve"> a</w:t>
      </w:r>
    </w:p>
    <w:p w14:paraId="75E0928F" w14:textId="77777777" w:rsidR="00E944A5" w:rsidRPr="009E48ED" w:rsidRDefault="00E944A5" w:rsidP="00E944A5">
      <w:pPr>
        <w:spacing w:after="0" w:line="240" w:lineRule="auto"/>
        <w:jc w:val="both"/>
        <w:rPr>
          <w:rFonts w:ascii="Times New Roman" w:hAnsi="Times New Roman" w:cs="Times New Roman"/>
        </w:rPr>
      </w:pPr>
    </w:p>
    <w:p w14:paraId="436380EB" w14:textId="77777777" w:rsidR="00E944A5" w:rsidRPr="009E48ED" w:rsidRDefault="00E944A5" w:rsidP="00E944A5">
      <w:pPr>
        <w:spacing w:after="0" w:line="240" w:lineRule="auto"/>
        <w:jc w:val="both"/>
        <w:rPr>
          <w:rFonts w:ascii="Times New Roman" w:hAnsi="Times New Roman" w:cs="Times New Roman"/>
          <w:b/>
        </w:rPr>
      </w:pPr>
      <w:r w:rsidRPr="009E48ED">
        <w:rPr>
          <w:rFonts w:ascii="Times New Roman" w:hAnsi="Times New Roman" w:cs="Times New Roman"/>
          <w:b/>
        </w:rPr>
        <w:t>obchodní firma</w:t>
      </w:r>
      <w:r w:rsidRPr="009E48ED">
        <w:rPr>
          <w:rFonts w:ascii="Times New Roman" w:hAnsi="Times New Roman" w:cs="Times New Roman"/>
          <w:b/>
        </w:rPr>
        <w:tab/>
      </w:r>
      <w:r w:rsidRPr="009E48ED">
        <w:rPr>
          <w:rFonts w:ascii="Times New Roman" w:hAnsi="Times New Roman" w:cs="Times New Roman"/>
          <w:b/>
        </w:rPr>
        <w:tab/>
      </w:r>
    </w:p>
    <w:p w14:paraId="5B5592B5" w14:textId="77777777" w:rsidR="00E944A5" w:rsidRPr="009E48ED" w:rsidRDefault="00E944A5" w:rsidP="00E944A5">
      <w:pPr>
        <w:spacing w:after="0" w:line="240" w:lineRule="auto"/>
        <w:jc w:val="both"/>
        <w:rPr>
          <w:rFonts w:ascii="Times New Roman" w:hAnsi="Times New Roman" w:cs="Times New Roman"/>
          <w:b/>
        </w:rPr>
      </w:pPr>
    </w:p>
    <w:p w14:paraId="7CEA13B3" w14:textId="77777777" w:rsidR="00E944A5" w:rsidRPr="009E48ED" w:rsidRDefault="00E944A5" w:rsidP="00E944A5">
      <w:pPr>
        <w:pStyle w:val="Standard"/>
        <w:rPr>
          <w:rFonts w:cs="Times New Roman"/>
        </w:rPr>
      </w:pPr>
      <w:r w:rsidRPr="009E48ED">
        <w:rPr>
          <w:rFonts w:cs="Times New Roman"/>
        </w:rPr>
        <w:t>IČ</w:t>
      </w:r>
      <w:r w:rsidRPr="009E48ED">
        <w:rPr>
          <w:rFonts w:cs="Times New Roman"/>
        </w:rPr>
        <w:tab/>
      </w:r>
      <w:r w:rsidRPr="009E48ED">
        <w:rPr>
          <w:rFonts w:cs="Times New Roman"/>
        </w:rPr>
        <w:tab/>
      </w:r>
      <w:r w:rsidRPr="009E48ED">
        <w:rPr>
          <w:rFonts w:cs="Times New Roman"/>
        </w:rPr>
        <w:tab/>
        <w:t>:</w:t>
      </w:r>
    </w:p>
    <w:p w14:paraId="3B02B416" w14:textId="77777777" w:rsidR="00E944A5" w:rsidRPr="009E48ED" w:rsidRDefault="00E944A5" w:rsidP="00E944A5">
      <w:pPr>
        <w:pStyle w:val="Standard"/>
        <w:rPr>
          <w:rFonts w:cs="Times New Roman"/>
        </w:rPr>
      </w:pPr>
      <w:r w:rsidRPr="009E48ED">
        <w:rPr>
          <w:rFonts w:cs="Times New Roman"/>
        </w:rPr>
        <w:t>DIČ</w:t>
      </w:r>
      <w:r w:rsidRPr="009E48ED">
        <w:rPr>
          <w:rFonts w:cs="Times New Roman"/>
        </w:rPr>
        <w:tab/>
      </w:r>
      <w:r w:rsidRPr="009E48ED">
        <w:rPr>
          <w:rFonts w:cs="Times New Roman"/>
        </w:rPr>
        <w:tab/>
      </w:r>
      <w:r w:rsidRPr="009E48ED">
        <w:rPr>
          <w:rFonts w:cs="Times New Roman"/>
        </w:rPr>
        <w:tab/>
        <w:t>:</w:t>
      </w:r>
    </w:p>
    <w:p w14:paraId="71C385C8" w14:textId="77777777" w:rsidR="00E944A5" w:rsidRPr="009E48ED" w:rsidRDefault="00E944A5" w:rsidP="00E944A5">
      <w:pPr>
        <w:pStyle w:val="Standard"/>
        <w:rPr>
          <w:rFonts w:cs="Times New Roman"/>
        </w:rPr>
      </w:pPr>
      <w:r w:rsidRPr="009E48ED">
        <w:rPr>
          <w:rFonts w:cs="Times New Roman"/>
        </w:rPr>
        <w:t>se sídlem</w:t>
      </w:r>
      <w:r w:rsidRPr="009E48ED">
        <w:rPr>
          <w:rFonts w:cs="Times New Roman"/>
        </w:rPr>
        <w:tab/>
      </w:r>
      <w:r w:rsidRPr="009E48ED">
        <w:rPr>
          <w:rFonts w:cs="Times New Roman"/>
        </w:rPr>
        <w:tab/>
        <w:t>:</w:t>
      </w:r>
      <w:r w:rsidRPr="009E48ED">
        <w:rPr>
          <w:rFonts w:cs="Times New Roman"/>
        </w:rPr>
        <w:tab/>
      </w:r>
    </w:p>
    <w:p w14:paraId="74F04908" w14:textId="77777777" w:rsidR="00E944A5" w:rsidRPr="009E48ED" w:rsidRDefault="00E944A5" w:rsidP="00E944A5">
      <w:pPr>
        <w:pStyle w:val="Standard"/>
        <w:rPr>
          <w:rFonts w:cs="Times New Roman"/>
        </w:rPr>
      </w:pPr>
      <w:r w:rsidRPr="009E48ED">
        <w:rPr>
          <w:rFonts w:cs="Times New Roman"/>
        </w:rPr>
        <w:t>ID datové schránky</w:t>
      </w:r>
      <w:r w:rsidRPr="009E48ED">
        <w:rPr>
          <w:rFonts w:cs="Times New Roman"/>
        </w:rPr>
        <w:tab/>
        <w:t>:</w:t>
      </w:r>
    </w:p>
    <w:p w14:paraId="412EB004" w14:textId="77777777" w:rsidR="00E944A5" w:rsidRPr="009E48ED" w:rsidRDefault="00E944A5" w:rsidP="00E944A5">
      <w:pPr>
        <w:pStyle w:val="Standard"/>
        <w:rPr>
          <w:rFonts w:cs="Times New Roman"/>
        </w:rPr>
      </w:pPr>
      <w:r w:rsidRPr="009E48ED">
        <w:rPr>
          <w:rFonts w:cs="Times New Roman"/>
        </w:rPr>
        <w:t>bankovní spojení</w:t>
      </w:r>
      <w:r w:rsidRPr="009E48ED">
        <w:rPr>
          <w:rFonts w:cs="Times New Roman"/>
        </w:rPr>
        <w:tab/>
        <w:t>:</w:t>
      </w:r>
    </w:p>
    <w:p w14:paraId="372369E3" w14:textId="77777777" w:rsidR="00E944A5" w:rsidRPr="009E48ED" w:rsidRDefault="00E944A5" w:rsidP="00E944A5">
      <w:pPr>
        <w:pStyle w:val="Standard"/>
        <w:rPr>
          <w:rFonts w:cs="Times New Roman"/>
        </w:rPr>
      </w:pPr>
      <w:r w:rsidRPr="009E48ED">
        <w:rPr>
          <w:rFonts w:cs="Times New Roman"/>
        </w:rPr>
        <w:t>číslo účtu</w:t>
      </w:r>
      <w:r w:rsidRPr="009E48ED">
        <w:rPr>
          <w:rFonts w:cs="Times New Roman"/>
        </w:rPr>
        <w:tab/>
      </w:r>
      <w:r w:rsidRPr="009E48ED">
        <w:rPr>
          <w:rFonts w:cs="Times New Roman"/>
        </w:rPr>
        <w:tab/>
        <w:t>:</w:t>
      </w:r>
    </w:p>
    <w:p w14:paraId="64A1FA89" w14:textId="77777777" w:rsidR="00E944A5" w:rsidRPr="009E48ED" w:rsidRDefault="00E944A5" w:rsidP="00E944A5">
      <w:pPr>
        <w:spacing w:after="0" w:line="240" w:lineRule="auto"/>
        <w:rPr>
          <w:rFonts w:ascii="Times New Roman" w:hAnsi="Times New Roman" w:cs="Times New Roman"/>
        </w:rPr>
      </w:pPr>
      <w:r w:rsidRPr="009E48ED">
        <w:rPr>
          <w:rFonts w:ascii="Times New Roman" w:hAnsi="Times New Roman" w:cs="Times New Roman"/>
        </w:rPr>
        <w:t xml:space="preserve">není zapsán v obchodním rejstříku/zapsán v obchodním rejstříku vedeném u Krajského soudu v …………………………………………....…….., </w:t>
      </w:r>
      <w:proofErr w:type="spellStart"/>
      <w:r w:rsidRPr="009E48ED">
        <w:rPr>
          <w:rFonts w:ascii="Times New Roman" w:hAnsi="Times New Roman" w:cs="Times New Roman"/>
        </w:rPr>
        <w:t>sp.zn</w:t>
      </w:r>
      <w:proofErr w:type="spellEnd"/>
      <w:r w:rsidRPr="009E48ED">
        <w:rPr>
          <w:rFonts w:ascii="Times New Roman" w:hAnsi="Times New Roman" w:cs="Times New Roman"/>
        </w:rPr>
        <w:t>………………………………………..</w:t>
      </w:r>
    </w:p>
    <w:p w14:paraId="35154824" w14:textId="77777777" w:rsidR="00E944A5" w:rsidRPr="009E48ED" w:rsidRDefault="00E944A5" w:rsidP="00E944A5">
      <w:pPr>
        <w:pStyle w:val="Standard"/>
        <w:rPr>
          <w:rFonts w:cs="Times New Roman"/>
        </w:rPr>
      </w:pPr>
      <w:r w:rsidRPr="009E48ED">
        <w:rPr>
          <w:rFonts w:cs="Times New Roman"/>
        </w:rPr>
        <w:t>zastoupená</w:t>
      </w:r>
      <w:r w:rsidRPr="009E48ED">
        <w:rPr>
          <w:rFonts w:cs="Times New Roman"/>
        </w:rPr>
        <w:tab/>
      </w:r>
      <w:r w:rsidRPr="009E48ED">
        <w:rPr>
          <w:rFonts w:cs="Times New Roman"/>
        </w:rPr>
        <w:tab/>
        <w:t>:</w:t>
      </w:r>
      <w:r w:rsidRPr="009E48ED">
        <w:rPr>
          <w:rFonts w:cs="Times New Roman"/>
        </w:rPr>
        <w:tab/>
      </w:r>
    </w:p>
    <w:p w14:paraId="0C7D55E9" w14:textId="77777777" w:rsidR="00E944A5" w:rsidRPr="009E48ED" w:rsidRDefault="00E944A5" w:rsidP="00E944A5">
      <w:pPr>
        <w:pStyle w:val="NormlnIMP2"/>
        <w:spacing w:line="240" w:lineRule="auto"/>
        <w:rPr>
          <w:rStyle w:val="Hypertextovodkaz"/>
          <w:color w:val="auto"/>
          <w:szCs w:val="24"/>
        </w:rPr>
      </w:pPr>
      <w:r w:rsidRPr="009E48ED">
        <w:rPr>
          <w:szCs w:val="24"/>
        </w:rPr>
        <w:t>tel.</w:t>
      </w:r>
      <w:r w:rsidRPr="009E48ED">
        <w:rPr>
          <w:szCs w:val="24"/>
        </w:rPr>
        <w:tab/>
      </w:r>
      <w:r w:rsidRPr="009E48ED">
        <w:rPr>
          <w:szCs w:val="24"/>
        </w:rPr>
        <w:tab/>
      </w:r>
      <w:r w:rsidRPr="009E48ED">
        <w:rPr>
          <w:szCs w:val="24"/>
        </w:rPr>
        <w:tab/>
        <w:t xml:space="preserve">: </w:t>
      </w:r>
      <w:r w:rsidRPr="009E48ED">
        <w:rPr>
          <w:szCs w:val="24"/>
        </w:rPr>
        <w:tab/>
      </w:r>
      <w:r w:rsidRPr="009E48ED">
        <w:rPr>
          <w:szCs w:val="24"/>
        </w:rPr>
        <w:tab/>
      </w:r>
      <w:r w:rsidRPr="009E48ED">
        <w:rPr>
          <w:szCs w:val="24"/>
        </w:rPr>
        <w:tab/>
        <w:t xml:space="preserve">, e-mail: </w:t>
      </w:r>
    </w:p>
    <w:p w14:paraId="3F559466" w14:textId="77777777" w:rsidR="00E944A5" w:rsidRPr="009E48ED" w:rsidRDefault="00E944A5" w:rsidP="00E944A5">
      <w:pPr>
        <w:pStyle w:val="NormlnIMP2"/>
        <w:spacing w:line="240" w:lineRule="auto"/>
        <w:rPr>
          <w:rStyle w:val="Hypertextovodkaz"/>
          <w:color w:val="auto"/>
          <w:szCs w:val="24"/>
        </w:rPr>
      </w:pPr>
    </w:p>
    <w:p w14:paraId="512AF534" w14:textId="584123E5" w:rsidR="00E944A5" w:rsidRPr="009E48ED" w:rsidRDefault="00E944A5" w:rsidP="00E944A5">
      <w:pPr>
        <w:pStyle w:val="NormlnIMP2"/>
        <w:spacing w:line="240" w:lineRule="auto"/>
        <w:rPr>
          <w:szCs w:val="24"/>
        </w:rPr>
      </w:pPr>
      <w:r w:rsidRPr="009E48ED">
        <w:rPr>
          <w:szCs w:val="24"/>
        </w:rPr>
        <w:t>ve věcech technických :</w:t>
      </w:r>
      <w:r w:rsidRPr="009E48ED">
        <w:rPr>
          <w:szCs w:val="24"/>
        </w:rPr>
        <w:tab/>
      </w:r>
    </w:p>
    <w:p w14:paraId="780DB829" w14:textId="77777777" w:rsidR="00E944A5" w:rsidRPr="009E48ED" w:rsidRDefault="00E944A5" w:rsidP="00E944A5">
      <w:pPr>
        <w:pStyle w:val="Standard"/>
        <w:rPr>
          <w:rFonts w:cs="Times New Roman"/>
        </w:rPr>
      </w:pPr>
      <w:r w:rsidRPr="009E48ED">
        <w:rPr>
          <w:rFonts w:cs="Times New Roman"/>
        </w:rPr>
        <w:t>tel.</w:t>
      </w:r>
      <w:r w:rsidRPr="009E48ED">
        <w:rPr>
          <w:rFonts w:cs="Times New Roman"/>
        </w:rPr>
        <w:tab/>
      </w:r>
      <w:r w:rsidRPr="009E48ED">
        <w:rPr>
          <w:rFonts w:cs="Times New Roman"/>
        </w:rPr>
        <w:tab/>
      </w:r>
      <w:r w:rsidRPr="009E48ED">
        <w:rPr>
          <w:rFonts w:cs="Times New Roman"/>
        </w:rPr>
        <w:tab/>
        <w:t>:</w:t>
      </w:r>
      <w:r w:rsidRPr="009E48ED">
        <w:rPr>
          <w:rFonts w:cs="Times New Roman"/>
        </w:rPr>
        <w:tab/>
      </w:r>
      <w:r w:rsidRPr="009E48ED">
        <w:rPr>
          <w:rFonts w:cs="Times New Roman"/>
        </w:rPr>
        <w:tab/>
      </w:r>
      <w:r w:rsidRPr="009E48ED">
        <w:rPr>
          <w:rFonts w:cs="Times New Roman"/>
        </w:rPr>
        <w:tab/>
        <w:t>, e-mail:</w:t>
      </w:r>
    </w:p>
    <w:p w14:paraId="71157CCC" w14:textId="77777777" w:rsidR="00E944A5" w:rsidRPr="009E48ED" w:rsidRDefault="00E944A5" w:rsidP="00E944A5">
      <w:pPr>
        <w:pStyle w:val="Standard"/>
        <w:rPr>
          <w:rFonts w:cs="Times New Roman"/>
        </w:rPr>
      </w:pPr>
    </w:p>
    <w:p w14:paraId="6061A222" w14:textId="77777777" w:rsidR="00E944A5" w:rsidRPr="009E48ED" w:rsidRDefault="00E944A5" w:rsidP="00E944A5">
      <w:pPr>
        <w:spacing w:after="0" w:line="240" w:lineRule="auto"/>
        <w:jc w:val="both"/>
        <w:rPr>
          <w:rFonts w:ascii="Times New Roman" w:hAnsi="Times New Roman" w:cs="Times New Roman"/>
        </w:rPr>
      </w:pPr>
      <w:r w:rsidRPr="009E48ED">
        <w:rPr>
          <w:rFonts w:ascii="Times New Roman" w:hAnsi="Times New Roman" w:cs="Times New Roman"/>
          <w:b/>
          <w:bCs/>
        </w:rPr>
        <w:t>jako zhotovitel na straně jedné (dále jen “zhotovitel”)</w:t>
      </w:r>
      <w:r w:rsidRPr="009E48ED">
        <w:rPr>
          <w:rFonts w:ascii="Times New Roman" w:hAnsi="Times New Roman" w:cs="Times New Roman"/>
        </w:rPr>
        <w:t>,</w:t>
      </w:r>
    </w:p>
    <w:p w14:paraId="1C95CE4B" w14:textId="77777777" w:rsidR="00E944A5" w:rsidRPr="009E48ED" w:rsidRDefault="00E944A5" w:rsidP="00E944A5">
      <w:pPr>
        <w:spacing w:after="0" w:line="240" w:lineRule="auto"/>
        <w:jc w:val="both"/>
        <w:rPr>
          <w:rFonts w:ascii="Times New Roman" w:hAnsi="Times New Roman" w:cs="Times New Roman"/>
        </w:rPr>
      </w:pPr>
      <w:r w:rsidRPr="009E48ED">
        <w:rPr>
          <w:rFonts w:ascii="Times New Roman" w:hAnsi="Times New Roman" w:cs="Times New Roman"/>
        </w:rPr>
        <w:t>společně též „smluvní strany“</w:t>
      </w:r>
    </w:p>
    <w:p w14:paraId="3A17C1DA" w14:textId="77777777" w:rsidR="00E944A5" w:rsidRPr="009E48ED" w:rsidRDefault="00E944A5" w:rsidP="00E944A5">
      <w:pPr>
        <w:spacing w:after="0" w:line="240" w:lineRule="auto"/>
        <w:jc w:val="both"/>
        <w:rPr>
          <w:rFonts w:ascii="Times New Roman" w:hAnsi="Times New Roman" w:cs="Times New Roman"/>
        </w:rPr>
      </w:pPr>
    </w:p>
    <w:p w14:paraId="3C74A149" w14:textId="77777777" w:rsidR="00E944A5" w:rsidRPr="009E48ED" w:rsidRDefault="00E944A5" w:rsidP="00E944A5">
      <w:pPr>
        <w:spacing w:after="0" w:line="240" w:lineRule="auto"/>
        <w:jc w:val="both"/>
        <w:rPr>
          <w:rFonts w:ascii="Times New Roman" w:hAnsi="Times New Roman" w:cs="Times New Roman"/>
        </w:rPr>
      </w:pPr>
    </w:p>
    <w:p w14:paraId="62566A6F" w14:textId="77777777" w:rsidR="00E944A5" w:rsidRPr="009E48ED" w:rsidRDefault="00E944A5" w:rsidP="00E944A5">
      <w:pPr>
        <w:pStyle w:val="NormlnIMP0"/>
        <w:spacing w:line="240" w:lineRule="auto"/>
        <w:jc w:val="center"/>
        <w:rPr>
          <w:b/>
          <w:szCs w:val="24"/>
        </w:rPr>
      </w:pPr>
      <w:r w:rsidRPr="009E48ED">
        <w:rPr>
          <w:b/>
          <w:szCs w:val="24"/>
        </w:rPr>
        <w:t>Článek II</w:t>
      </w:r>
    </w:p>
    <w:p w14:paraId="283E1AF0" w14:textId="77777777" w:rsidR="00E944A5" w:rsidRPr="009E48ED" w:rsidRDefault="00E944A5" w:rsidP="00E944A5">
      <w:pPr>
        <w:pStyle w:val="NormlnIMP0"/>
        <w:spacing w:line="240" w:lineRule="auto"/>
        <w:jc w:val="center"/>
        <w:rPr>
          <w:b/>
          <w:szCs w:val="24"/>
        </w:rPr>
      </w:pPr>
      <w:r w:rsidRPr="009E48ED">
        <w:rPr>
          <w:b/>
          <w:szCs w:val="24"/>
        </w:rPr>
        <w:t>Základní ustanovení</w:t>
      </w:r>
    </w:p>
    <w:p w14:paraId="719C3144" w14:textId="77777777" w:rsidR="00E944A5" w:rsidRPr="009E48ED" w:rsidRDefault="00E944A5" w:rsidP="00E944A5">
      <w:pPr>
        <w:pStyle w:val="NormlnIMP0"/>
        <w:spacing w:line="240" w:lineRule="auto"/>
        <w:jc w:val="both"/>
        <w:rPr>
          <w:b/>
          <w:szCs w:val="24"/>
        </w:rPr>
      </w:pPr>
    </w:p>
    <w:p w14:paraId="101AF3DE" w14:textId="77777777" w:rsidR="00E944A5" w:rsidRPr="009E48ED" w:rsidRDefault="00E944A5" w:rsidP="00E944A5">
      <w:pPr>
        <w:pStyle w:val="NormlnIMP0"/>
        <w:numPr>
          <w:ilvl w:val="0"/>
          <w:numId w:val="1"/>
        </w:numPr>
        <w:spacing w:line="240" w:lineRule="auto"/>
        <w:jc w:val="both"/>
        <w:rPr>
          <w:szCs w:val="24"/>
        </w:rPr>
      </w:pPr>
      <w:r w:rsidRPr="009E48ED">
        <w:rPr>
          <w:szCs w:val="24"/>
        </w:rPr>
        <w:lastRenderedPageBreak/>
        <w:t>Zástupci smluvních stran, podepisující tuto smlouvu prohlašují:</w:t>
      </w:r>
    </w:p>
    <w:p w14:paraId="750A505B" w14:textId="77777777" w:rsidR="00E944A5" w:rsidRPr="009E48ED" w:rsidRDefault="00E944A5" w:rsidP="00E944A5">
      <w:pPr>
        <w:pStyle w:val="NormlnIMP0"/>
        <w:spacing w:line="240" w:lineRule="auto"/>
        <w:ind w:left="360"/>
        <w:jc w:val="both"/>
        <w:rPr>
          <w:szCs w:val="24"/>
        </w:rPr>
      </w:pPr>
      <w:r w:rsidRPr="009E48ED">
        <w:rPr>
          <w:szCs w:val="24"/>
        </w:rPr>
        <w:t>a) že údaje uvedené v čl. I. této smlouvy (dále jen „identifikační údaje“) a taktéž oprávnění k podnikání jsou v souladu s právní skutečností v době uzavření smlouvy;</w:t>
      </w:r>
    </w:p>
    <w:p w14:paraId="27B9A28E" w14:textId="77777777" w:rsidR="00E944A5" w:rsidRPr="009E48ED" w:rsidRDefault="00E944A5" w:rsidP="001E32DE">
      <w:pPr>
        <w:spacing w:line="240" w:lineRule="auto"/>
        <w:ind w:left="360"/>
        <w:jc w:val="both"/>
        <w:rPr>
          <w:rFonts w:ascii="Times New Roman" w:hAnsi="Times New Roman" w:cs="Times New Roman"/>
        </w:rPr>
      </w:pPr>
      <w:r w:rsidRPr="009E48ED">
        <w:rPr>
          <w:rFonts w:ascii="Times New Roman" w:hAnsi="Times New Roman" w:cs="Times New Roman"/>
        </w:rPr>
        <w:t>b) že podle vnitřních předpisů nebo jiného obdobného předpisu či rozhodnutí orgánu jsou oprávněni podepsat tuto smlouvu a k platnosti smlouvy ze strany objednatele i zhotovitele není potřeba podpisu jiné osoby či dalšího právního úkonu.</w:t>
      </w:r>
    </w:p>
    <w:p w14:paraId="179DDFDB" w14:textId="77777777" w:rsidR="00E944A5" w:rsidRPr="009E48ED" w:rsidRDefault="00E944A5" w:rsidP="00E944A5">
      <w:pPr>
        <w:pStyle w:val="Odstavecseseznamem"/>
        <w:numPr>
          <w:ilvl w:val="0"/>
          <w:numId w:val="1"/>
        </w:numPr>
        <w:overflowPunct w:val="0"/>
        <w:autoSpaceDE w:val="0"/>
        <w:autoSpaceDN w:val="0"/>
        <w:adjustRightInd w:val="0"/>
        <w:spacing w:after="0" w:line="240" w:lineRule="auto"/>
        <w:contextualSpacing w:val="0"/>
        <w:jc w:val="both"/>
        <w:rPr>
          <w:rFonts w:ascii="Times New Roman" w:hAnsi="Times New Roman" w:cs="Times New Roman"/>
        </w:rPr>
      </w:pPr>
      <w:r w:rsidRPr="009E48ED">
        <w:rPr>
          <w:rFonts w:ascii="Times New Roman" w:hAnsi="Times New Roman" w:cs="Times New Roman"/>
        </w:rPr>
        <w:t>Smluvní strany se zavazují, že zástupci smluvních stran, podepisující tuto smlouvu, změny svých identifikačních údajů písemně oznámí bez prodlení druhé smluvní straně. Písemné oznámení o změně identifikačních údajů, a to včetně změny bankovního spojení smluvní strana zašle k rukám osoby pověřené zastupováním druhé smluvní strany ve věcech technických. Písemné oznámení o změně zástupce smluvní strany, podepisujícího tuto smlouvu, smluvní strana doloží dokladem o volbě nebo jmenování. V písemném oznámení smluvní strana vždy uvede odkaz na číslo smlouvy a datum účinnosti oznamované změny.</w:t>
      </w:r>
    </w:p>
    <w:p w14:paraId="70B6AAFC" w14:textId="77777777" w:rsidR="00E944A5" w:rsidRPr="009E48ED" w:rsidRDefault="00E944A5" w:rsidP="00E944A5">
      <w:pPr>
        <w:pStyle w:val="Odstavecseseznamem"/>
        <w:overflowPunct w:val="0"/>
        <w:autoSpaceDE w:val="0"/>
        <w:autoSpaceDN w:val="0"/>
        <w:adjustRightInd w:val="0"/>
        <w:spacing w:after="0" w:line="240" w:lineRule="auto"/>
        <w:ind w:left="360"/>
        <w:contextualSpacing w:val="0"/>
        <w:jc w:val="both"/>
        <w:rPr>
          <w:rFonts w:ascii="Times New Roman" w:hAnsi="Times New Roman" w:cs="Times New Roman"/>
        </w:rPr>
      </w:pPr>
    </w:p>
    <w:p w14:paraId="13E03455" w14:textId="77777777" w:rsidR="00E944A5" w:rsidRPr="009E48ED" w:rsidRDefault="00E944A5" w:rsidP="00E944A5">
      <w:pPr>
        <w:pStyle w:val="NormlnIMP0"/>
        <w:spacing w:line="240" w:lineRule="auto"/>
        <w:jc w:val="center"/>
        <w:rPr>
          <w:b/>
          <w:szCs w:val="24"/>
        </w:rPr>
      </w:pPr>
      <w:r w:rsidRPr="009E48ED">
        <w:rPr>
          <w:b/>
          <w:szCs w:val="24"/>
        </w:rPr>
        <w:t>Článek III</w:t>
      </w:r>
    </w:p>
    <w:p w14:paraId="1B445269" w14:textId="77777777" w:rsidR="00E944A5" w:rsidRPr="009E48ED" w:rsidRDefault="00E944A5" w:rsidP="00E944A5">
      <w:pPr>
        <w:pStyle w:val="NormlnIMP0"/>
        <w:spacing w:line="240" w:lineRule="auto"/>
        <w:ind w:left="360"/>
        <w:jc w:val="both"/>
        <w:rPr>
          <w:b/>
          <w:szCs w:val="24"/>
        </w:rPr>
      </w:pPr>
      <w:r w:rsidRPr="009E48ED">
        <w:rPr>
          <w:b/>
          <w:color w:val="FF0000"/>
          <w:szCs w:val="24"/>
        </w:rPr>
        <w:tab/>
      </w:r>
      <w:r w:rsidRPr="009E48ED">
        <w:rPr>
          <w:b/>
          <w:color w:val="FF0000"/>
          <w:szCs w:val="24"/>
        </w:rPr>
        <w:tab/>
      </w:r>
      <w:r w:rsidRPr="009E48ED">
        <w:rPr>
          <w:b/>
          <w:color w:val="FF0000"/>
          <w:szCs w:val="24"/>
        </w:rPr>
        <w:tab/>
      </w:r>
      <w:r w:rsidRPr="009E48ED">
        <w:rPr>
          <w:b/>
          <w:color w:val="FF0000"/>
          <w:szCs w:val="24"/>
        </w:rPr>
        <w:tab/>
      </w:r>
      <w:r w:rsidRPr="009E48ED">
        <w:rPr>
          <w:b/>
          <w:color w:val="FF0000"/>
          <w:szCs w:val="24"/>
        </w:rPr>
        <w:tab/>
      </w:r>
      <w:r w:rsidRPr="009E48ED">
        <w:rPr>
          <w:b/>
          <w:szCs w:val="24"/>
        </w:rPr>
        <w:t>Předmět smlouvy</w:t>
      </w:r>
    </w:p>
    <w:p w14:paraId="271A3C18" w14:textId="77777777" w:rsidR="00E944A5" w:rsidRPr="009E48ED" w:rsidRDefault="00E944A5" w:rsidP="00E944A5">
      <w:pPr>
        <w:spacing w:after="0" w:line="240" w:lineRule="auto"/>
        <w:ind w:left="360"/>
        <w:jc w:val="both"/>
        <w:rPr>
          <w:rFonts w:ascii="Times New Roman" w:eastAsia="Times New Roman" w:hAnsi="Times New Roman" w:cs="Times New Roman"/>
          <w:lang w:eastAsia="cs-CZ"/>
        </w:rPr>
      </w:pPr>
    </w:p>
    <w:p w14:paraId="35AAD41B" w14:textId="260952D4" w:rsidR="00E944A5" w:rsidRPr="009E48ED" w:rsidRDefault="00E944A5" w:rsidP="00E944A5">
      <w:pPr>
        <w:numPr>
          <w:ilvl w:val="1"/>
          <w:numId w:val="2"/>
        </w:numPr>
        <w:autoSpaceDE w:val="0"/>
        <w:autoSpaceDN w:val="0"/>
        <w:adjustRightInd w:val="0"/>
        <w:spacing w:after="0" w:line="240" w:lineRule="auto"/>
        <w:ind w:left="426" w:hanging="426"/>
        <w:jc w:val="both"/>
        <w:rPr>
          <w:rFonts w:ascii="Times New Roman" w:hAnsi="Times New Roman" w:cs="Times New Roman"/>
        </w:rPr>
      </w:pPr>
      <w:r w:rsidRPr="009E48ED">
        <w:rPr>
          <w:rFonts w:ascii="Times New Roman" w:eastAsia="Times New Roman" w:hAnsi="Times New Roman" w:cs="Times New Roman"/>
          <w:lang w:eastAsia="cs-CZ"/>
        </w:rPr>
        <w:t xml:space="preserve">Předmětem této smlouvy je závazek zhotovitele provést pro objednatele na vlastní náklad a nebezpečí a na vlastní odpovědnost dílo, </w:t>
      </w:r>
      <w:r w:rsidRPr="009E48ED">
        <w:rPr>
          <w:rFonts w:ascii="Times New Roman" w:eastAsia="Times New Roman" w:hAnsi="Times New Roman" w:cs="Times New Roman"/>
          <w:b/>
          <w:bCs/>
          <w:lang w:eastAsia="cs-CZ"/>
        </w:rPr>
        <w:t>stavební práce</w:t>
      </w:r>
      <w:r w:rsidR="002C4A32" w:rsidRPr="009E48ED">
        <w:rPr>
          <w:rFonts w:ascii="Times New Roman" w:eastAsia="Times New Roman" w:hAnsi="Times New Roman" w:cs="Times New Roman"/>
          <w:b/>
          <w:bCs/>
          <w:lang w:eastAsia="cs-CZ"/>
        </w:rPr>
        <w:t xml:space="preserve"> a elektroinstalaci</w:t>
      </w:r>
      <w:r w:rsidRPr="009E48ED">
        <w:rPr>
          <w:rFonts w:ascii="Times New Roman" w:eastAsia="Times New Roman" w:hAnsi="Times New Roman" w:cs="Times New Roman"/>
          <w:lang w:eastAsia="cs-CZ"/>
        </w:rPr>
        <w:t xml:space="preserve">, a to na základě výsledku zadávacího řízení na veřejnou zakázku malého rozsahu </w:t>
      </w:r>
      <w:bookmarkStart w:id="1" w:name="_Hlk213318746"/>
      <w:r w:rsidRPr="009E48ED">
        <w:rPr>
          <w:rFonts w:ascii="Times New Roman" w:eastAsia="Times New Roman" w:hAnsi="Times New Roman" w:cs="Times New Roman"/>
          <w:lang w:eastAsia="cs-CZ"/>
        </w:rPr>
        <w:t>VZ/0</w:t>
      </w:r>
      <w:r w:rsidR="002C4A32" w:rsidRPr="009E48ED">
        <w:rPr>
          <w:rFonts w:ascii="Times New Roman" w:eastAsia="Times New Roman" w:hAnsi="Times New Roman" w:cs="Times New Roman"/>
          <w:lang w:eastAsia="cs-CZ"/>
        </w:rPr>
        <w:t>3</w:t>
      </w:r>
      <w:r w:rsidRPr="009E48ED">
        <w:rPr>
          <w:rFonts w:ascii="Times New Roman" w:eastAsia="Times New Roman" w:hAnsi="Times New Roman" w:cs="Times New Roman"/>
          <w:lang w:eastAsia="cs-CZ"/>
        </w:rPr>
        <w:t>/EU/202</w:t>
      </w:r>
      <w:r w:rsidR="002C4A32" w:rsidRPr="009E48ED">
        <w:rPr>
          <w:rFonts w:ascii="Times New Roman" w:eastAsia="Times New Roman" w:hAnsi="Times New Roman" w:cs="Times New Roman"/>
          <w:lang w:eastAsia="cs-CZ"/>
        </w:rPr>
        <w:t>6</w:t>
      </w:r>
      <w:r w:rsidRPr="009E48ED">
        <w:rPr>
          <w:rFonts w:ascii="Times New Roman" w:eastAsia="Times New Roman" w:hAnsi="Times New Roman" w:cs="Times New Roman"/>
          <w:lang w:eastAsia="cs-CZ"/>
        </w:rPr>
        <w:t xml:space="preserve"> </w:t>
      </w:r>
      <w:bookmarkEnd w:id="1"/>
      <w:r w:rsidRPr="009E48ED">
        <w:rPr>
          <w:rFonts w:ascii="Times New Roman" w:eastAsia="Times New Roman" w:hAnsi="Times New Roman" w:cs="Times New Roman"/>
          <w:lang w:eastAsia="cs-CZ"/>
        </w:rPr>
        <w:t xml:space="preserve">s názvem </w:t>
      </w:r>
      <w:r w:rsidR="002C4A32" w:rsidRPr="009E48ED">
        <w:rPr>
          <w:rFonts w:ascii="Times New Roman" w:hAnsi="Times New Roman" w:cs="Times New Roman"/>
        </w:rPr>
        <w:t>„</w:t>
      </w:r>
      <w:r w:rsidR="002C4A32" w:rsidRPr="009E48ED">
        <w:rPr>
          <w:rFonts w:ascii="Times New Roman" w:hAnsi="Times New Roman" w:cs="Times New Roman"/>
          <w:b/>
          <w:bCs/>
        </w:rPr>
        <w:t>Rekonstrukce hygienických místností</w:t>
      </w:r>
      <w:r w:rsidR="002C4A32" w:rsidRPr="009E48ED">
        <w:rPr>
          <w:rFonts w:ascii="Times New Roman" w:hAnsi="Times New Roman" w:cs="Times New Roman"/>
        </w:rPr>
        <w:t>“.</w:t>
      </w:r>
    </w:p>
    <w:p w14:paraId="600815AE" w14:textId="2976B8F4" w:rsidR="00E944A5" w:rsidRPr="009E48ED" w:rsidRDefault="00E944A5" w:rsidP="002C4A32">
      <w:pPr>
        <w:numPr>
          <w:ilvl w:val="1"/>
          <w:numId w:val="2"/>
        </w:numPr>
        <w:autoSpaceDE w:val="0"/>
        <w:autoSpaceDN w:val="0"/>
        <w:adjustRightInd w:val="0"/>
        <w:spacing w:before="240" w:after="0" w:line="240" w:lineRule="auto"/>
        <w:ind w:left="426" w:hanging="426"/>
        <w:jc w:val="both"/>
        <w:rPr>
          <w:rFonts w:ascii="Times New Roman" w:hAnsi="Times New Roman" w:cs="Times New Roman"/>
        </w:rPr>
      </w:pPr>
      <w:r w:rsidRPr="009E48ED">
        <w:rPr>
          <w:rFonts w:ascii="Times New Roman" w:hAnsi="Times New Roman" w:cs="Times New Roman"/>
        </w:rPr>
        <w:t xml:space="preserve">Podkladem pro uzavření této smlouvy je nabídka zhotovitele podaná do výběrového řízení veřejné zakázky malého rozsahu s názvem </w:t>
      </w:r>
      <w:r w:rsidR="002C4A32" w:rsidRPr="009E48ED">
        <w:rPr>
          <w:rFonts w:ascii="Times New Roman" w:hAnsi="Times New Roman" w:cs="Times New Roman"/>
        </w:rPr>
        <w:t>„</w:t>
      </w:r>
      <w:r w:rsidR="002C4A32" w:rsidRPr="009E48ED">
        <w:rPr>
          <w:rFonts w:ascii="Times New Roman" w:hAnsi="Times New Roman" w:cs="Times New Roman"/>
          <w:b/>
          <w:bCs/>
        </w:rPr>
        <w:t>Rekonstrukce hygienických místností</w:t>
      </w:r>
      <w:r w:rsidR="002C4A32" w:rsidRPr="009E48ED">
        <w:rPr>
          <w:rFonts w:ascii="Times New Roman" w:hAnsi="Times New Roman" w:cs="Times New Roman"/>
        </w:rPr>
        <w:t xml:space="preserve">“. </w:t>
      </w:r>
      <w:r w:rsidRPr="009E48ED">
        <w:rPr>
          <w:rFonts w:ascii="Times New Roman" w:hAnsi="Times New Roman" w:cs="Times New Roman"/>
        </w:rPr>
        <w:t>Smlouva tak bude vykládaná v souladu s nabídkou na veřejnou zakázku a se zadávacími podmínkami veřejné zakázky a v souladu s projektovou dokumentací.</w:t>
      </w:r>
    </w:p>
    <w:p w14:paraId="4D7B9DDF" w14:textId="3D1B655A" w:rsidR="00E944A5" w:rsidRPr="009E48ED" w:rsidRDefault="00E944A5" w:rsidP="002C4A32">
      <w:pPr>
        <w:numPr>
          <w:ilvl w:val="1"/>
          <w:numId w:val="2"/>
        </w:numPr>
        <w:autoSpaceDE w:val="0"/>
        <w:autoSpaceDN w:val="0"/>
        <w:adjustRightInd w:val="0"/>
        <w:spacing w:before="240" w:after="0" w:line="240" w:lineRule="auto"/>
        <w:ind w:left="426" w:hanging="426"/>
        <w:jc w:val="both"/>
        <w:rPr>
          <w:rFonts w:ascii="Times New Roman" w:hAnsi="Times New Roman" w:cs="Times New Roman"/>
        </w:rPr>
      </w:pPr>
      <w:r w:rsidRPr="009E48ED">
        <w:rPr>
          <w:rFonts w:ascii="Times New Roman" w:eastAsia="Times New Roman" w:hAnsi="Times New Roman" w:cs="Times New Roman"/>
          <w:lang w:eastAsia="cs-CZ"/>
        </w:rPr>
        <w:t>Objednatel se zavazuje při provádění díla řádně spolupůsobit a zhotoviteli řádně provedené dílo zaplatit, a to za podmínek a v termínech touto smlouvou sjednaných.</w:t>
      </w:r>
    </w:p>
    <w:p w14:paraId="1367C8C0" w14:textId="5997F98B" w:rsidR="00E944A5" w:rsidRPr="009E48ED" w:rsidRDefault="00E944A5" w:rsidP="002C4A32">
      <w:pPr>
        <w:numPr>
          <w:ilvl w:val="1"/>
          <w:numId w:val="2"/>
        </w:numPr>
        <w:autoSpaceDE w:val="0"/>
        <w:autoSpaceDN w:val="0"/>
        <w:adjustRightInd w:val="0"/>
        <w:spacing w:before="240" w:line="240" w:lineRule="auto"/>
        <w:ind w:left="426" w:hanging="426"/>
        <w:jc w:val="both"/>
        <w:rPr>
          <w:rFonts w:ascii="Times New Roman" w:hAnsi="Times New Roman" w:cs="Times New Roman"/>
        </w:rPr>
      </w:pPr>
      <w:r w:rsidRPr="009E48ED">
        <w:rPr>
          <w:rFonts w:ascii="Times New Roman" w:hAnsi="Times New Roman" w:cs="Times New Roman"/>
        </w:rPr>
        <w:t>Zhotovitel prohlašuje, že na základě svých odborných znalostí a zkušeností je schopen poskytnout objednateli předmět díla v požadovaném termínu, rozsahu a kvalitě.</w:t>
      </w:r>
    </w:p>
    <w:p w14:paraId="381D5341" w14:textId="3DC11DAD" w:rsidR="00E944A5" w:rsidRPr="009E48ED" w:rsidRDefault="00E944A5" w:rsidP="002C4A32">
      <w:pPr>
        <w:numPr>
          <w:ilvl w:val="1"/>
          <w:numId w:val="2"/>
        </w:numPr>
        <w:autoSpaceDE w:val="0"/>
        <w:autoSpaceDN w:val="0"/>
        <w:adjustRightInd w:val="0"/>
        <w:spacing w:line="240" w:lineRule="auto"/>
        <w:ind w:left="426" w:hanging="426"/>
        <w:jc w:val="both"/>
        <w:rPr>
          <w:rFonts w:ascii="Times New Roman" w:hAnsi="Times New Roman" w:cs="Times New Roman"/>
        </w:rPr>
      </w:pPr>
      <w:r w:rsidRPr="009E48ED">
        <w:rPr>
          <w:rFonts w:ascii="Times New Roman" w:hAnsi="Times New Roman" w:cs="Times New Roman"/>
        </w:rPr>
        <w:t>Zhotovitel prohlašuje, že se seznámil s rozsahem, povahou a specifikaci díla, jsou mu známy veškeré technické, kvalitativní a jiné podmínky nezbytné k realizaci díla a disponuje takovými kapacitami a odbornými znalostmi, které jsou nezbytné pro realizaci díla za cenu stanovenou dle čl</w:t>
      </w:r>
      <w:r w:rsidR="004832DD">
        <w:rPr>
          <w:rFonts w:ascii="Times New Roman" w:hAnsi="Times New Roman" w:cs="Times New Roman"/>
        </w:rPr>
        <w:t>.</w:t>
      </w:r>
      <w:r w:rsidRPr="009E48ED">
        <w:rPr>
          <w:rFonts w:ascii="Times New Roman" w:hAnsi="Times New Roman" w:cs="Times New Roman"/>
        </w:rPr>
        <w:t xml:space="preserve"> VI této smlouvy.</w:t>
      </w:r>
    </w:p>
    <w:p w14:paraId="6F3DF77B" w14:textId="4081D128" w:rsidR="00E944A5" w:rsidRPr="009E48ED" w:rsidRDefault="00E944A5" w:rsidP="002C4A32">
      <w:pPr>
        <w:numPr>
          <w:ilvl w:val="1"/>
          <w:numId w:val="2"/>
        </w:numPr>
        <w:autoSpaceDE w:val="0"/>
        <w:autoSpaceDN w:val="0"/>
        <w:adjustRightInd w:val="0"/>
        <w:spacing w:line="240" w:lineRule="auto"/>
        <w:ind w:left="426" w:hanging="426"/>
        <w:jc w:val="both"/>
        <w:rPr>
          <w:rFonts w:ascii="Times New Roman" w:hAnsi="Times New Roman" w:cs="Times New Roman"/>
        </w:rPr>
      </w:pPr>
      <w:r w:rsidRPr="009E48ED">
        <w:rPr>
          <w:rFonts w:ascii="Times New Roman" w:hAnsi="Times New Roman" w:cs="Times New Roman"/>
        </w:rPr>
        <w:t>Zhotovitel se zavazuje, že předmět této smlouvy provede v souladu s právními předpisy, jakož i v souladu se všemi normami obsahujícími technické specifikace, technické a technologické postupy a další kritéria zajišťující, že materiály, výrobky, postupy a služby jsou vyhovující a dostatečné pro zhotovení díla.</w:t>
      </w:r>
    </w:p>
    <w:p w14:paraId="374C2BFC" w14:textId="77777777" w:rsidR="00E944A5" w:rsidRPr="009E48ED" w:rsidRDefault="00E944A5" w:rsidP="002C4A32">
      <w:pPr>
        <w:numPr>
          <w:ilvl w:val="1"/>
          <w:numId w:val="2"/>
        </w:numPr>
        <w:autoSpaceDE w:val="0"/>
        <w:autoSpaceDN w:val="0"/>
        <w:adjustRightInd w:val="0"/>
        <w:spacing w:line="240" w:lineRule="auto"/>
        <w:ind w:left="426" w:hanging="426"/>
        <w:jc w:val="both"/>
        <w:rPr>
          <w:rFonts w:ascii="Times New Roman" w:hAnsi="Times New Roman" w:cs="Times New Roman"/>
        </w:rPr>
      </w:pPr>
      <w:r w:rsidRPr="009E48ED">
        <w:rPr>
          <w:rFonts w:ascii="Times New Roman" w:hAnsi="Times New Roman" w:cs="Times New Roman"/>
        </w:rPr>
        <w:t>Zhotovitel prohlašuje, že předmět plnění dle této smlouvy není plněním nemožným a pečlivě zvážil všechny možné důsledky uzavření této smlouvy.</w:t>
      </w:r>
    </w:p>
    <w:p w14:paraId="00403798" w14:textId="77777777" w:rsidR="00E944A5" w:rsidRPr="009E48ED" w:rsidRDefault="00E944A5" w:rsidP="00E944A5">
      <w:pPr>
        <w:pStyle w:val="NormlnIMP0"/>
        <w:spacing w:line="240" w:lineRule="auto"/>
        <w:jc w:val="center"/>
        <w:rPr>
          <w:b/>
          <w:szCs w:val="24"/>
        </w:rPr>
      </w:pPr>
    </w:p>
    <w:p w14:paraId="2D6AB199" w14:textId="77777777" w:rsidR="00E944A5" w:rsidRPr="009E48ED" w:rsidRDefault="00E944A5" w:rsidP="00E944A5">
      <w:pPr>
        <w:pStyle w:val="NormlnIMP0"/>
        <w:spacing w:line="240" w:lineRule="auto"/>
        <w:jc w:val="center"/>
        <w:rPr>
          <w:b/>
          <w:szCs w:val="24"/>
        </w:rPr>
      </w:pPr>
      <w:r w:rsidRPr="009E48ED">
        <w:rPr>
          <w:b/>
          <w:szCs w:val="24"/>
        </w:rPr>
        <w:t>Článek IV</w:t>
      </w:r>
    </w:p>
    <w:p w14:paraId="712C116C" w14:textId="77777777" w:rsidR="00E944A5" w:rsidRPr="009E48ED" w:rsidRDefault="00E944A5" w:rsidP="00E944A5">
      <w:pPr>
        <w:jc w:val="center"/>
        <w:rPr>
          <w:rFonts w:ascii="Times New Roman" w:hAnsi="Times New Roman" w:cs="Times New Roman"/>
          <w:b/>
        </w:rPr>
      </w:pPr>
      <w:r w:rsidRPr="009E48ED">
        <w:rPr>
          <w:rFonts w:ascii="Times New Roman" w:hAnsi="Times New Roman" w:cs="Times New Roman"/>
          <w:b/>
        </w:rPr>
        <w:t>Předmět a realizace díla</w:t>
      </w:r>
    </w:p>
    <w:p w14:paraId="42A54A14" w14:textId="77777777" w:rsidR="00E944A5" w:rsidRPr="009E48ED" w:rsidRDefault="00E944A5" w:rsidP="00E944A5">
      <w:pPr>
        <w:autoSpaceDE w:val="0"/>
        <w:autoSpaceDN w:val="0"/>
        <w:adjustRightInd w:val="0"/>
        <w:spacing w:after="0" w:line="240" w:lineRule="auto"/>
        <w:jc w:val="both"/>
        <w:rPr>
          <w:rStyle w:val="nowrap"/>
          <w:rFonts w:ascii="Times New Roman" w:hAnsi="Times New Roman" w:cs="Times New Roman"/>
        </w:rPr>
      </w:pPr>
    </w:p>
    <w:p w14:paraId="5A17C631" w14:textId="77777777" w:rsidR="00E944A5" w:rsidRPr="009E48ED" w:rsidRDefault="00E944A5" w:rsidP="00E944A5">
      <w:pPr>
        <w:numPr>
          <w:ilvl w:val="0"/>
          <w:numId w:val="3"/>
        </w:numPr>
        <w:autoSpaceDE w:val="0"/>
        <w:autoSpaceDN w:val="0"/>
        <w:adjustRightInd w:val="0"/>
        <w:spacing w:after="0" w:line="240" w:lineRule="auto"/>
        <w:jc w:val="both"/>
        <w:rPr>
          <w:rStyle w:val="nowrap"/>
          <w:rFonts w:ascii="Times New Roman" w:hAnsi="Times New Roman" w:cs="Times New Roman"/>
        </w:rPr>
      </w:pPr>
      <w:r w:rsidRPr="009E48ED">
        <w:rPr>
          <w:rStyle w:val="nowrap"/>
          <w:rFonts w:ascii="Times New Roman" w:hAnsi="Times New Roman" w:cs="Times New Roman"/>
          <w:bCs/>
        </w:rPr>
        <w:t>Předmětem díla jsou veškeré práce a dodávky, činnosti a úkony nutné k řádnému a včasnému provedení díla tak, jak je popsáno v této smlouvě a podkladech pro zpracování nabídky v rámci předmětné veřejné zakázky.</w:t>
      </w:r>
    </w:p>
    <w:p w14:paraId="5D1B3957" w14:textId="77777777" w:rsidR="00E944A5" w:rsidRPr="009E48ED" w:rsidRDefault="00E944A5" w:rsidP="00E944A5">
      <w:pPr>
        <w:autoSpaceDE w:val="0"/>
        <w:autoSpaceDN w:val="0"/>
        <w:adjustRightInd w:val="0"/>
        <w:spacing w:after="0" w:line="240" w:lineRule="auto"/>
        <w:ind w:left="360"/>
        <w:jc w:val="both"/>
        <w:rPr>
          <w:rStyle w:val="nowrap"/>
          <w:rFonts w:ascii="Times New Roman" w:hAnsi="Times New Roman" w:cs="Times New Roman"/>
        </w:rPr>
      </w:pPr>
    </w:p>
    <w:p w14:paraId="78739BE3" w14:textId="77777777" w:rsidR="00E944A5" w:rsidRPr="009E48ED" w:rsidRDefault="00E944A5" w:rsidP="00E944A5">
      <w:pPr>
        <w:pStyle w:val="Odstavecseseznamem"/>
        <w:numPr>
          <w:ilvl w:val="0"/>
          <w:numId w:val="3"/>
        </w:numPr>
        <w:overflowPunct w:val="0"/>
        <w:autoSpaceDE w:val="0"/>
        <w:autoSpaceDN w:val="0"/>
        <w:adjustRightInd w:val="0"/>
        <w:spacing w:after="0" w:line="240" w:lineRule="auto"/>
        <w:contextualSpacing w:val="0"/>
        <w:jc w:val="both"/>
        <w:rPr>
          <w:rStyle w:val="nowrap"/>
          <w:rFonts w:ascii="Times New Roman" w:eastAsia="Calibri" w:hAnsi="Times New Roman" w:cs="Times New Roman"/>
        </w:rPr>
      </w:pPr>
      <w:r w:rsidRPr="009E48ED">
        <w:rPr>
          <w:rStyle w:val="nowrap"/>
          <w:rFonts w:ascii="Times New Roman" w:eastAsia="Calibri" w:hAnsi="Times New Roman" w:cs="Times New Roman"/>
        </w:rPr>
        <w:t>Součástí díla jsou i všechny výrobky, z nichž se dílo skládá (z nichž sestává) a kterých bude použito k jeho realizaci, jakož i veškeré práce, dodávky, výkony a služby, kterých je dočasně nebo trvale třeba k řádnému zahájení prací na díle, k provedení, dokončení a předání předmětu díla a uvedení do provozu v souladu s jeho účelovým určením a českými právními předpisy, tzn. včetně veškerých potřebných dokladů a dokumentů.</w:t>
      </w:r>
    </w:p>
    <w:p w14:paraId="06305924" w14:textId="77777777" w:rsidR="00E944A5" w:rsidRPr="009E48ED" w:rsidRDefault="00E944A5" w:rsidP="00E944A5">
      <w:pPr>
        <w:autoSpaceDE w:val="0"/>
        <w:autoSpaceDN w:val="0"/>
        <w:adjustRightInd w:val="0"/>
        <w:spacing w:after="0" w:line="240" w:lineRule="auto"/>
        <w:ind w:left="360"/>
        <w:jc w:val="both"/>
        <w:rPr>
          <w:rStyle w:val="nowrap"/>
          <w:rFonts w:ascii="Times New Roman" w:hAnsi="Times New Roman" w:cs="Times New Roman"/>
        </w:rPr>
      </w:pPr>
    </w:p>
    <w:p w14:paraId="07D86F5B" w14:textId="27618982" w:rsidR="00E944A5" w:rsidRDefault="00E944A5" w:rsidP="00E944A5">
      <w:pPr>
        <w:pStyle w:val="Odstavecseseznamem"/>
        <w:widowControl w:val="0"/>
        <w:numPr>
          <w:ilvl w:val="0"/>
          <w:numId w:val="3"/>
        </w:numPr>
        <w:overflowPunct w:val="0"/>
        <w:autoSpaceDE w:val="0"/>
        <w:autoSpaceDN w:val="0"/>
        <w:adjustRightInd w:val="0"/>
        <w:spacing w:after="0" w:line="240" w:lineRule="auto"/>
        <w:contextualSpacing w:val="0"/>
        <w:jc w:val="both"/>
        <w:rPr>
          <w:rFonts w:ascii="Times New Roman" w:hAnsi="Times New Roman" w:cs="Times New Roman"/>
          <w:lang w:val="x-none"/>
        </w:rPr>
      </w:pPr>
      <w:r w:rsidRPr="001B3659">
        <w:rPr>
          <w:rFonts w:ascii="Times New Roman" w:hAnsi="Times New Roman" w:cs="Times New Roman"/>
          <w:lang w:val="x-none"/>
        </w:rPr>
        <w:t>Realizací díla</w:t>
      </w:r>
      <w:r w:rsidRPr="001B3659">
        <w:rPr>
          <w:rFonts w:ascii="Times New Roman" w:hAnsi="Times New Roman" w:cs="Times New Roman"/>
          <w:b/>
          <w:bCs/>
          <w:lang w:val="x-none"/>
        </w:rPr>
        <w:t xml:space="preserve"> </w:t>
      </w:r>
      <w:r w:rsidR="00DA773E" w:rsidRPr="001B3659">
        <w:rPr>
          <w:rFonts w:ascii="Times New Roman" w:hAnsi="Times New Roman" w:cs="Times New Roman"/>
        </w:rPr>
        <w:t>„</w:t>
      </w:r>
      <w:r w:rsidR="00DA773E" w:rsidRPr="001B3659">
        <w:rPr>
          <w:rFonts w:ascii="Times New Roman" w:hAnsi="Times New Roman" w:cs="Times New Roman"/>
          <w:b/>
          <w:bCs/>
        </w:rPr>
        <w:t>Rekonstrukce hygienických místností</w:t>
      </w:r>
      <w:r w:rsidR="00DA773E" w:rsidRPr="001B3659">
        <w:rPr>
          <w:rFonts w:ascii="Times New Roman" w:hAnsi="Times New Roman" w:cs="Times New Roman"/>
        </w:rPr>
        <w:t xml:space="preserve">“ </w:t>
      </w:r>
      <w:r w:rsidRPr="001B3659">
        <w:rPr>
          <w:rFonts w:ascii="Times New Roman" w:hAnsi="Times New Roman" w:cs="Times New Roman"/>
          <w:lang w:val="x-none"/>
        </w:rPr>
        <w:t>se rozumí jeho části dle dokumentu “</w:t>
      </w:r>
      <w:r w:rsidR="00161A19" w:rsidRPr="001B3659">
        <w:rPr>
          <w:rFonts w:ascii="Times New Roman" w:hAnsi="Times New Roman" w:cs="Times New Roman"/>
          <w:lang w:val="x-none"/>
        </w:rPr>
        <w:t>Technická zpráva</w:t>
      </w:r>
      <w:r w:rsidRPr="001B3659">
        <w:rPr>
          <w:rFonts w:ascii="Times New Roman" w:hAnsi="Times New Roman" w:cs="Times New Roman"/>
          <w:lang w:val="x-none"/>
        </w:rPr>
        <w:t xml:space="preserve">” tvořící přílohu č. </w:t>
      </w:r>
      <w:r w:rsidR="00BE7B52" w:rsidRPr="001B3659">
        <w:rPr>
          <w:rFonts w:ascii="Times New Roman" w:hAnsi="Times New Roman" w:cs="Times New Roman"/>
          <w:lang w:val="x-none"/>
        </w:rPr>
        <w:t>1</w:t>
      </w:r>
      <w:r w:rsidRPr="001B3659">
        <w:rPr>
          <w:rFonts w:ascii="Times New Roman" w:hAnsi="Times New Roman" w:cs="Times New Roman"/>
          <w:lang w:val="x-none"/>
        </w:rPr>
        <w:t xml:space="preserve"> této smlouvy, a dále dle </w:t>
      </w:r>
      <w:r w:rsidR="00BE7B52" w:rsidRPr="001B3659">
        <w:rPr>
          <w:rFonts w:ascii="Times New Roman" w:hAnsi="Times New Roman" w:cs="Times New Roman"/>
          <w:lang w:val="x-none"/>
        </w:rPr>
        <w:t>“V</w:t>
      </w:r>
      <w:r w:rsidR="00EE0878" w:rsidRPr="001B3659">
        <w:rPr>
          <w:rFonts w:ascii="Times New Roman" w:hAnsi="Times New Roman" w:cs="Times New Roman"/>
          <w:lang w:val="x-none"/>
        </w:rPr>
        <w:t>ýkresové části</w:t>
      </w:r>
      <w:r w:rsidR="00BE7B52" w:rsidRPr="001B3659">
        <w:rPr>
          <w:rFonts w:ascii="Times New Roman" w:hAnsi="Times New Roman" w:cs="Times New Roman"/>
          <w:lang w:val="x-none"/>
        </w:rPr>
        <w:t>”</w:t>
      </w:r>
      <w:r w:rsidRPr="001B3659">
        <w:rPr>
          <w:rFonts w:ascii="Times New Roman" w:hAnsi="Times New Roman" w:cs="Times New Roman"/>
          <w:lang w:val="x-none"/>
        </w:rPr>
        <w:t xml:space="preserve">, tvořící přílohu č. </w:t>
      </w:r>
      <w:r w:rsidR="00BE7B52" w:rsidRPr="001B3659">
        <w:rPr>
          <w:rFonts w:ascii="Times New Roman" w:hAnsi="Times New Roman" w:cs="Times New Roman"/>
          <w:lang w:val="x-none"/>
        </w:rPr>
        <w:t>2</w:t>
      </w:r>
      <w:r w:rsidRPr="001B3659">
        <w:rPr>
          <w:rFonts w:ascii="Times New Roman" w:hAnsi="Times New Roman" w:cs="Times New Roman"/>
          <w:lang w:val="x-none"/>
        </w:rPr>
        <w:t xml:space="preserve"> této smlouvy. </w:t>
      </w:r>
    </w:p>
    <w:p w14:paraId="2334FF74" w14:textId="77777777" w:rsidR="00540C4C" w:rsidRPr="00540C4C" w:rsidRDefault="00540C4C" w:rsidP="00540C4C">
      <w:pPr>
        <w:widowControl w:val="0"/>
        <w:overflowPunct w:val="0"/>
        <w:autoSpaceDE w:val="0"/>
        <w:autoSpaceDN w:val="0"/>
        <w:adjustRightInd w:val="0"/>
        <w:spacing w:after="0" w:line="240" w:lineRule="auto"/>
        <w:jc w:val="both"/>
        <w:rPr>
          <w:rFonts w:ascii="Times New Roman" w:hAnsi="Times New Roman" w:cs="Times New Roman"/>
          <w:lang w:val="x-none"/>
        </w:rPr>
      </w:pPr>
    </w:p>
    <w:p w14:paraId="25E38A52" w14:textId="77777777" w:rsidR="00E944A5" w:rsidRPr="009E48ED" w:rsidRDefault="00E944A5" w:rsidP="00E944A5">
      <w:pPr>
        <w:spacing w:after="0" w:line="240" w:lineRule="auto"/>
        <w:jc w:val="center"/>
        <w:rPr>
          <w:rFonts w:ascii="Times New Roman" w:eastAsia="Times New Roman" w:hAnsi="Times New Roman" w:cs="Times New Roman"/>
          <w:b/>
          <w:lang w:eastAsia="cs-CZ"/>
        </w:rPr>
      </w:pPr>
    </w:p>
    <w:p w14:paraId="71216A43" w14:textId="5C0E2663" w:rsidR="00E944A5" w:rsidRPr="009E48ED" w:rsidRDefault="00E944A5" w:rsidP="00E944A5">
      <w:pPr>
        <w:spacing w:after="0" w:line="240" w:lineRule="auto"/>
        <w:jc w:val="center"/>
        <w:rPr>
          <w:rFonts w:ascii="Times New Roman" w:eastAsia="Times New Roman" w:hAnsi="Times New Roman" w:cs="Times New Roman"/>
          <w:b/>
          <w:lang w:eastAsia="cs-CZ"/>
        </w:rPr>
      </w:pPr>
      <w:r w:rsidRPr="009E48ED">
        <w:rPr>
          <w:rFonts w:ascii="Times New Roman" w:eastAsia="Times New Roman" w:hAnsi="Times New Roman" w:cs="Times New Roman"/>
          <w:b/>
          <w:lang w:eastAsia="cs-CZ"/>
        </w:rPr>
        <w:t>Článek V</w:t>
      </w:r>
    </w:p>
    <w:p w14:paraId="70107DF8" w14:textId="75BB376D" w:rsidR="00E944A5" w:rsidRPr="004804FA" w:rsidRDefault="00E944A5" w:rsidP="004804FA">
      <w:pPr>
        <w:spacing w:after="0" w:line="240" w:lineRule="auto"/>
        <w:jc w:val="center"/>
        <w:rPr>
          <w:rFonts w:ascii="Times New Roman" w:eastAsia="Times New Roman" w:hAnsi="Times New Roman" w:cs="Times New Roman"/>
          <w:b/>
          <w:lang w:eastAsia="cs-CZ"/>
        </w:rPr>
      </w:pPr>
      <w:r w:rsidRPr="009E48ED">
        <w:rPr>
          <w:rFonts w:ascii="Times New Roman" w:eastAsia="Times New Roman" w:hAnsi="Times New Roman" w:cs="Times New Roman"/>
          <w:b/>
          <w:lang w:eastAsia="cs-CZ"/>
        </w:rPr>
        <w:t>Doba a místo plnění</w:t>
      </w:r>
    </w:p>
    <w:p w14:paraId="5B4436DE" w14:textId="7944EA78" w:rsidR="00E944A5" w:rsidRPr="009E48ED" w:rsidRDefault="00E944A5" w:rsidP="00073817">
      <w:pPr>
        <w:numPr>
          <w:ilvl w:val="0"/>
          <w:numId w:val="4"/>
        </w:numPr>
        <w:spacing w:before="240" w:after="0" w:line="240" w:lineRule="auto"/>
        <w:ind w:left="357" w:hanging="357"/>
        <w:jc w:val="both"/>
        <w:rPr>
          <w:rFonts w:ascii="Times New Roman" w:eastAsia="Times New Roman" w:hAnsi="Times New Roman" w:cs="Times New Roman"/>
          <w:lang w:eastAsia="cs-CZ"/>
        </w:rPr>
      </w:pPr>
      <w:r w:rsidRPr="009E48ED">
        <w:rPr>
          <w:rFonts w:ascii="Times New Roman" w:eastAsia="Times New Roman" w:hAnsi="Times New Roman" w:cs="Times New Roman"/>
          <w:lang w:eastAsia="cs-CZ"/>
        </w:rPr>
        <w:t xml:space="preserve">Zhotovitel se zavazuje provést dílo </w:t>
      </w:r>
      <w:r w:rsidRPr="009E48ED">
        <w:rPr>
          <w:rFonts w:ascii="Times New Roman" w:eastAsia="Times New Roman" w:hAnsi="Times New Roman" w:cs="Times New Roman"/>
          <w:b/>
          <w:bCs/>
          <w:lang w:val="x-none" w:eastAsia="cs-CZ"/>
        </w:rPr>
        <w:t xml:space="preserve">nejpozději do </w:t>
      </w:r>
      <w:r w:rsidR="008873FA">
        <w:rPr>
          <w:rFonts w:ascii="Times New Roman" w:eastAsia="Times New Roman" w:hAnsi="Times New Roman" w:cs="Times New Roman"/>
          <w:b/>
          <w:bCs/>
          <w:lang w:val="x-none" w:eastAsia="cs-CZ"/>
        </w:rPr>
        <w:t>30</w:t>
      </w:r>
      <w:r w:rsidRPr="001B3659">
        <w:rPr>
          <w:rFonts w:ascii="Times New Roman" w:eastAsia="Times New Roman" w:hAnsi="Times New Roman" w:cs="Times New Roman"/>
          <w:b/>
          <w:bCs/>
          <w:lang w:val="x-none" w:eastAsia="cs-CZ"/>
        </w:rPr>
        <w:t>.</w:t>
      </w:r>
      <w:r w:rsidR="006503AA" w:rsidRPr="001B3659">
        <w:rPr>
          <w:rFonts w:ascii="Times New Roman" w:eastAsia="Times New Roman" w:hAnsi="Times New Roman" w:cs="Times New Roman"/>
          <w:b/>
          <w:bCs/>
          <w:lang w:val="x-none" w:eastAsia="cs-CZ"/>
        </w:rPr>
        <w:t>1</w:t>
      </w:r>
      <w:r w:rsidR="00337D6F">
        <w:rPr>
          <w:rFonts w:ascii="Times New Roman" w:eastAsia="Times New Roman" w:hAnsi="Times New Roman" w:cs="Times New Roman"/>
          <w:b/>
          <w:bCs/>
          <w:lang w:val="x-none" w:eastAsia="cs-CZ"/>
        </w:rPr>
        <w:t>1</w:t>
      </w:r>
      <w:r w:rsidRPr="001B3659">
        <w:rPr>
          <w:rFonts w:ascii="Times New Roman" w:eastAsia="Times New Roman" w:hAnsi="Times New Roman" w:cs="Times New Roman"/>
          <w:b/>
          <w:bCs/>
          <w:lang w:val="x-none" w:eastAsia="cs-CZ"/>
        </w:rPr>
        <w:t>.2026</w:t>
      </w:r>
      <w:r w:rsidRPr="009E48ED">
        <w:rPr>
          <w:rFonts w:ascii="Times New Roman" w:eastAsia="Times New Roman" w:hAnsi="Times New Roman" w:cs="Times New Roman"/>
          <w:lang w:eastAsia="cs-CZ"/>
        </w:rPr>
        <w:t xml:space="preserve"> a nejpozději poslední den této lhůty dílo předat objednateli. Objednatel je povinen řádně dokončené dílo převzít a zaplatit.</w:t>
      </w:r>
    </w:p>
    <w:p w14:paraId="25F6C896" w14:textId="19ACC747" w:rsidR="00E944A5" w:rsidRPr="009E48ED" w:rsidRDefault="00E944A5" w:rsidP="00073817">
      <w:pPr>
        <w:numPr>
          <w:ilvl w:val="0"/>
          <w:numId w:val="4"/>
        </w:numPr>
        <w:spacing w:before="240" w:after="0" w:line="240" w:lineRule="auto"/>
        <w:ind w:left="357" w:hanging="357"/>
        <w:jc w:val="both"/>
        <w:rPr>
          <w:rFonts w:ascii="Times New Roman" w:eastAsia="Times New Roman" w:hAnsi="Times New Roman" w:cs="Times New Roman"/>
          <w:lang w:eastAsia="cs-CZ"/>
        </w:rPr>
      </w:pPr>
      <w:r w:rsidRPr="009E48ED">
        <w:rPr>
          <w:rFonts w:ascii="Times New Roman" w:eastAsia="Times New Roman" w:hAnsi="Times New Roman" w:cs="Times New Roman"/>
          <w:lang w:eastAsia="cs-CZ"/>
        </w:rPr>
        <w:t>Zhotovitel je oprávněn dokončit práce na díle i před sjednaným termínem dokončení díla a objednatel je povinen dříve dokončené dílo převzít a zaplatit.</w:t>
      </w:r>
    </w:p>
    <w:p w14:paraId="6C200E14" w14:textId="3F14E32D" w:rsidR="00E944A5" w:rsidRPr="009E48ED" w:rsidRDefault="00E944A5" w:rsidP="00073817">
      <w:pPr>
        <w:numPr>
          <w:ilvl w:val="0"/>
          <w:numId w:val="4"/>
        </w:numPr>
        <w:spacing w:before="240" w:after="0" w:line="240" w:lineRule="auto"/>
        <w:ind w:left="357" w:hanging="357"/>
        <w:jc w:val="both"/>
        <w:rPr>
          <w:rFonts w:ascii="Times New Roman" w:eastAsia="Times New Roman" w:hAnsi="Times New Roman" w:cs="Times New Roman"/>
          <w:lang w:eastAsia="cs-CZ"/>
        </w:rPr>
      </w:pPr>
      <w:r w:rsidRPr="009E48ED">
        <w:rPr>
          <w:rFonts w:ascii="Times New Roman" w:eastAsia="Times New Roman" w:hAnsi="Times New Roman" w:cs="Times New Roman"/>
          <w:lang w:val="x-none" w:eastAsia="cs-CZ"/>
        </w:rPr>
        <w:t xml:space="preserve">Zhotovitel provede dílo na adrese </w:t>
      </w:r>
      <w:r w:rsidRPr="009E48ED">
        <w:rPr>
          <w:rFonts w:ascii="Times New Roman" w:hAnsi="Times New Roman" w:cs="Times New Roman"/>
        </w:rPr>
        <w:t>Přemyslova 1618/12, Havířov-Podlesí, 736 01</w:t>
      </w:r>
    </w:p>
    <w:p w14:paraId="24C8F720" w14:textId="77777777" w:rsidR="00E944A5" w:rsidRPr="009E48ED" w:rsidRDefault="00E944A5" w:rsidP="00073817">
      <w:pPr>
        <w:numPr>
          <w:ilvl w:val="0"/>
          <w:numId w:val="4"/>
        </w:numPr>
        <w:spacing w:before="240" w:after="0" w:line="240" w:lineRule="auto"/>
        <w:ind w:left="357" w:hanging="357"/>
        <w:jc w:val="both"/>
        <w:rPr>
          <w:rFonts w:ascii="Times New Roman" w:eastAsia="Times New Roman" w:hAnsi="Times New Roman" w:cs="Times New Roman"/>
          <w:lang w:eastAsia="cs-CZ"/>
        </w:rPr>
      </w:pPr>
      <w:r w:rsidRPr="009E48ED">
        <w:rPr>
          <w:rFonts w:ascii="Times New Roman" w:eastAsia="Times New Roman" w:hAnsi="Times New Roman" w:cs="Times New Roman"/>
          <w:lang w:val="x-none" w:eastAsia="cs-CZ"/>
        </w:rPr>
        <w:t>Zhotovitel se dílo zavazuje provést v těchto termínech:</w:t>
      </w:r>
    </w:p>
    <w:p w14:paraId="4CBD42CB" w14:textId="77777777" w:rsidR="00E944A5" w:rsidRPr="009E48ED" w:rsidRDefault="00E944A5" w:rsidP="00E944A5">
      <w:pPr>
        <w:spacing w:after="0" w:line="240" w:lineRule="auto"/>
        <w:ind w:left="357"/>
        <w:jc w:val="both"/>
        <w:rPr>
          <w:rFonts w:ascii="Times New Roman" w:eastAsia="Times New Roman" w:hAnsi="Times New Roman" w:cs="Times New Roman"/>
          <w:lang w:eastAsia="cs-CZ"/>
        </w:rPr>
      </w:pPr>
    </w:p>
    <w:tbl>
      <w:tblPr>
        <w:tblStyle w:val="Mkatabulky"/>
        <w:tblW w:w="0" w:type="auto"/>
        <w:tblLook w:val="04A0" w:firstRow="1" w:lastRow="0" w:firstColumn="1" w:lastColumn="0" w:noHBand="0" w:noVBand="1"/>
      </w:tblPr>
      <w:tblGrid>
        <w:gridCol w:w="4533"/>
        <w:gridCol w:w="4529"/>
      </w:tblGrid>
      <w:tr w:rsidR="00E944A5" w:rsidRPr="009E48ED" w14:paraId="454605A1" w14:textId="77777777" w:rsidTr="00AC5C05">
        <w:tc>
          <w:tcPr>
            <w:tcW w:w="4606" w:type="dxa"/>
          </w:tcPr>
          <w:p w14:paraId="13B83A1E" w14:textId="77777777" w:rsidR="00E944A5" w:rsidRPr="009E48ED" w:rsidRDefault="00E944A5" w:rsidP="00AC5C05">
            <w:pPr>
              <w:widowControl w:val="0"/>
              <w:autoSpaceDE w:val="0"/>
              <w:autoSpaceDN w:val="0"/>
              <w:adjustRightInd w:val="0"/>
              <w:jc w:val="both"/>
              <w:rPr>
                <w:rFonts w:ascii="Times New Roman" w:hAnsi="Times New Roman"/>
                <w:kern w:val="0"/>
                <w:lang w:val="x-none"/>
              </w:rPr>
            </w:pPr>
            <w:r w:rsidRPr="009E48ED">
              <w:rPr>
                <w:rFonts w:ascii="Times New Roman" w:hAnsi="Times New Roman"/>
                <w:kern w:val="0"/>
                <w:lang w:val="x-none"/>
              </w:rPr>
              <w:t>Termín předání a převzetí stanoviště</w:t>
            </w:r>
          </w:p>
        </w:tc>
        <w:tc>
          <w:tcPr>
            <w:tcW w:w="4606" w:type="dxa"/>
          </w:tcPr>
          <w:p w14:paraId="1D9A589B" w14:textId="77777777" w:rsidR="00E944A5" w:rsidRPr="009E48ED" w:rsidRDefault="00E944A5" w:rsidP="00AC5C05">
            <w:pPr>
              <w:widowControl w:val="0"/>
              <w:autoSpaceDE w:val="0"/>
              <w:autoSpaceDN w:val="0"/>
              <w:adjustRightInd w:val="0"/>
              <w:jc w:val="both"/>
              <w:rPr>
                <w:rFonts w:ascii="Times New Roman" w:hAnsi="Times New Roman"/>
                <w:kern w:val="0"/>
                <w:lang w:val="x-none"/>
              </w:rPr>
            </w:pPr>
            <w:r w:rsidRPr="009E48ED">
              <w:rPr>
                <w:rFonts w:ascii="Times New Roman" w:hAnsi="Times New Roman"/>
                <w:kern w:val="0"/>
                <w:lang w:val="x-none"/>
              </w:rPr>
              <w:t>Do 14 dnů ode dne podpisu této smlouvy</w:t>
            </w:r>
          </w:p>
        </w:tc>
      </w:tr>
      <w:tr w:rsidR="00E944A5" w:rsidRPr="009E48ED" w14:paraId="166BE6B4" w14:textId="77777777" w:rsidTr="00AC5C05">
        <w:tc>
          <w:tcPr>
            <w:tcW w:w="4606" w:type="dxa"/>
          </w:tcPr>
          <w:p w14:paraId="2A52CABB" w14:textId="77777777" w:rsidR="00E944A5" w:rsidRPr="009E48ED" w:rsidRDefault="00E944A5" w:rsidP="00AC5C05">
            <w:pPr>
              <w:widowControl w:val="0"/>
              <w:autoSpaceDE w:val="0"/>
              <w:autoSpaceDN w:val="0"/>
              <w:adjustRightInd w:val="0"/>
              <w:jc w:val="both"/>
              <w:rPr>
                <w:rFonts w:ascii="Times New Roman" w:hAnsi="Times New Roman"/>
                <w:kern w:val="0"/>
                <w:lang w:val="x-none"/>
              </w:rPr>
            </w:pPr>
            <w:r w:rsidRPr="009E48ED">
              <w:rPr>
                <w:rFonts w:ascii="Times New Roman" w:hAnsi="Times New Roman"/>
                <w:kern w:val="0"/>
                <w:lang w:val="x-none"/>
              </w:rPr>
              <w:t>Termín zahájení provádění díla</w:t>
            </w:r>
          </w:p>
        </w:tc>
        <w:tc>
          <w:tcPr>
            <w:tcW w:w="4606" w:type="dxa"/>
          </w:tcPr>
          <w:p w14:paraId="45382839" w14:textId="77777777" w:rsidR="00E944A5" w:rsidRPr="009E48ED" w:rsidRDefault="00E944A5" w:rsidP="00AC5C05">
            <w:pPr>
              <w:widowControl w:val="0"/>
              <w:autoSpaceDE w:val="0"/>
              <w:autoSpaceDN w:val="0"/>
              <w:adjustRightInd w:val="0"/>
              <w:jc w:val="both"/>
              <w:rPr>
                <w:rFonts w:ascii="Times New Roman" w:hAnsi="Times New Roman"/>
                <w:kern w:val="0"/>
                <w:lang w:val="x-none"/>
              </w:rPr>
            </w:pPr>
            <w:r w:rsidRPr="009E48ED">
              <w:rPr>
                <w:rFonts w:ascii="Times New Roman" w:hAnsi="Times New Roman"/>
                <w:kern w:val="0"/>
                <w:lang w:val="x-none"/>
              </w:rPr>
              <w:t>Do 14 dnů od předání a převzetí stanoviště</w:t>
            </w:r>
          </w:p>
        </w:tc>
      </w:tr>
      <w:tr w:rsidR="00E944A5" w:rsidRPr="009E48ED" w14:paraId="1D39CA85" w14:textId="77777777" w:rsidTr="00AC5C05">
        <w:tc>
          <w:tcPr>
            <w:tcW w:w="4606" w:type="dxa"/>
          </w:tcPr>
          <w:p w14:paraId="447E529E" w14:textId="77777777" w:rsidR="00E944A5" w:rsidRPr="009E48ED" w:rsidRDefault="00E944A5" w:rsidP="00AC5C05">
            <w:pPr>
              <w:widowControl w:val="0"/>
              <w:autoSpaceDE w:val="0"/>
              <w:autoSpaceDN w:val="0"/>
              <w:adjustRightInd w:val="0"/>
              <w:jc w:val="both"/>
              <w:rPr>
                <w:rFonts w:ascii="Times New Roman" w:hAnsi="Times New Roman"/>
                <w:kern w:val="0"/>
                <w:lang w:val="x-none"/>
              </w:rPr>
            </w:pPr>
            <w:r w:rsidRPr="009E48ED">
              <w:rPr>
                <w:rFonts w:ascii="Times New Roman" w:hAnsi="Times New Roman"/>
                <w:kern w:val="0"/>
                <w:lang w:val="x-none"/>
              </w:rPr>
              <w:t>Termín dokončení díla a jeho předání Objednateli</w:t>
            </w:r>
          </w:p>
        </w:tc>
        <w:tc>
          <w:tcPr>
            <w:tcW w:w="4606" w:type="dxa"/>
          </w:tcPr>
          <w:p w14:paraId="3D345F53" w14:textId="476BE56D" w:rsidR="00E944A5" w:rsidRPr="009E48ED" w:rsidRDefault="00E944A5" w:rsidP="00AC5C05">
            <w:pPr>
              <w:widowControl w:val="0"/>
              <w:autoSpaceDE w:val="0"/>
              <w:autoSpaceDN w:val="0"/>
              <w:adjustRightInd w:val="0"/>
              <w:jc w:val="both"/>
              <w:rPr>
                <w:rFonts w:ascii="Times New Roman" w:hAnsi="Times New Roman"/>
                <w:kern w:val="0"/>
                <w:lang w:val="x-none"/>
              </w:rPr>
            </w:pPr>
            <w:r w:rsidRPr="009E48ED">
              <w:rPr>
                <w:rFonts w:ascii="Times New Roman" w:hAnsi="Times New Roman"/>
                <w:kern w:val="0"/>
                <w:lang w:val="x-none"/>
              </w:rPr>
              <w:t xml:space="preserve">Do </w:t>
            </w:r>
            <w:r w:rsidR="008873FA">
              <w:rPr>
                <w:rFonts w:ascii="Times New Roman" w:hAnsi="Times New Roman"/>
                <w:kern w:val="0"/>
                <w:lang w:val="x-none"/>
              </w:rPr>
              <w:t>30</w:t>
            </w:r>
            <w:r w:rsidRPr="009E48ED">
              <w:rPr>
                <w:rFonts w:ascii="Times New Roman" w:hAnsi="Times New Roman"/>
                <w:kern w:val="0"/>
                <w:lang w:val="x-none"/>
              </w:rPr>
              <w:t xml:space="preserve">. </w:t>
            </w:r>
            <w:r w:rsidR="007B11AB">
              <w:rPr>
                <w:rFonts w:ascii="Times New Roman" w:hAnsi="Times New Roman"/>
                <w:kern w:val="0"/>
                <w:lang w:val="x-none"/>
              </w:rPr>
              <w:t>1</w:t>
            </w:r>
            <w:r w:rsidR="00337D6F">
              <w:rPr>
                <w:rFonts w:ascii="Times New Roman" w:hAnsi="Times New Roman"/>
                <w:kern w:val="0"/>
                <w:lang w:val="x-none"/>
              </w:rPr>
              <w:t>1</w:t>
            </w:r>
            <w:r w:rsidRPr="009E48ED">
              <w:rPr>
                <w:rFonts w:ascii="Times New Roman" w:hAnsi="Times New Roman"/>
                <w:kern w:val="0"/>
                <w:lang w:val="x-none"/>
              </w:rPr>
              <w:t>. 2026</w:t>
            </w:r>
          </w:p>
        </w:tc>
      </w:tr>
    </w:tbl>
    <w:p w14:paraId="4D1B2236" w14:textId="77777777" w:rsidR="00E944A5" w:rsidRPr="009E48ED" w:rsidRDefault="00E944A5" w:rsidP="00073817">
      <w:pPr>
        <w:rPr>
          <w:rFonts w:ascii="Times New Roman" w:hAnsi="Times New Roman" w:cs="Times New Roman"/>
          <w:lang w:eastAsia="cs-CZ"/>
        </w:rPr>
      </w:pPr>
    </w:p>
    <w:p w14:paraId="00F855E0" w14:textId="71E7F64F" w:rsidR="00E944A5" w:rsidRPr="009E48ED" w:rsidRDefault="00E944A5" w:rsidP="00073817">
      <w:pPr>
        <w:pStyle w:val="ZkladntextIMP0"/>
        <w:numPr>
          <w:ilvl w:val="0"/>
          <w:numId w:val="4"/>
        </w:numPr>
        <w:tabs>
          <w:tab w:val="left" w:pos="284"/>
        </w:tabs>
        <w:overflowPunct/>
        <w:autoSpaceDE/>
        <w:autoSpaceDN/>
        <w:adjustRightInd/>
        <w:spacing w:before="240"/>
        <w:jc w:val="both"/>
        <w:textAlignment w:val="baseline"/>
        <w:rPr>
          <w:szCs w:val="24"/>
        </w:rPr>
      </w:pPr>
      <w:r w:rsidRPr="009E48ED">
        <w:rPr>
          <w:szCs w:val="24"/>
        </w:rPr>
        <w:t xml:space="preserve">K předání a převzetí staveniště vyzve objednatel zhotovitele nejméně 2 dny předem telefonicky, elektronickou poštou nebo písemně. </w:t>
      </w:r>
    </w:p>
    <w:p w14:paraId="5BDEA43E" w14:textId="5F067946" w:rsidR="00E944A5" w:rsidRPr="009E48ED" w:rsidRDefault="00E944A5" w:rsidP="00073817">
      <w:pPr>
        <w:pStyle w:val="ZkladntextIMP0"/>
        <w:numPr>
          <w:ilvl w:val="0"/>
          <w:numId w:val="5"/>
        </w:numPr>
        <w:tabs>
          <w:tab w:val="left" w:pos="284"/>
        </w:tabs>
        <w:overflowPunct/>
        <w:autoSpaceDE/>
        <w:autoSpaceDN/>
        <w:adjustRightInd/>
        <w:spacing w:before="240"/>
        <w:jc w:val="both"/>
        <w:textAlignment w:val="baseline"/>
        <w:rPr>
          <w:szCs w:val="24"/>
        </w:rPr>
      </w:pPr>
      <w:r w:rsidRPr="009E48ED">
        <w:rPr>
          <w:szCs w:val="24"/>
        </w:rPr>
        <w:t>Pokud zhotovitel práce na díle nezahájí bez zavinění objednatele ve lhůtě 14 dnů ode dne, kdy měl práce na díle zahájit, je toto bráno jako podstatné porušení smlouvy a objednatel je oprávněn od této smlouvy odstoupit.</w:t>
      </w:r>
    </w:p>
    <w:p w14:paraId="17A2E1FF" w14:textId="524DDAB2" w:rsidR="00E944A5" w:rsidRPr="009E48ED" w:rsidRDefault="00E944A5" w:rsidP="00073817">
      <w:pPr>
        <w:pStyle w:val="ZkladntextIMP0"/>
        <w:numPr>
          <w:ilvl w:val="0"/>
          <w:numId w:val="5"/>
        </w:numPr>
        <w:tabs>
          <w:tab w:val="left" w:pos="284"/>
        </w:tabs>
        <w:overflowPunct/>
        <w:autoSpaceDE/>
        <w:autoSpaceDN/>
        <w:adjustRightInd/>
        <w:spacing w:before="240"/>
        <w:ind w:left="284" w:hanging="284"/>
        <w:jc w:val="both"/>
        <w:textAlignment w:val="baseline"/>
        <w:rPr>
          <w:szCs w:val="24"/>
        </w:rPr>
      </w:pPr>
      <w:r w:rsidRPr="009E48ED">
        <w:rPr>
          <w:szCs w:val="24"/>
        </w:rPr>
        <w:t>Pokud dojde v průběhu provádění díla k nepředvídatelné změně rozsahu prací, lze termín dokončení díla sjednaný ve smlouvě o dílo přiměřeně změnit; změna termínu dokončení díla musí být provedena formou písemného dodatku ke smlouvě o dílo, uzavřeného smluvními stranami před uplynutím původně sjednaného termínu. O změnu termínu zhotovitel požádá nejméně 10 pracovních dnů před uplynutím termínu uvedeného.</w:t>
      </w:r>
    </w:p>
    <w:p w14:paraId="5EC4AA1C" w14:textId="77777777" w:rsidR="00E944A5" w:rsidRPr="009E48ED" w:rsidRDefault="00E944A5" w:rsidP="00073817">
      <w:pPr>
        <w:pStyle w:val="ZkladntextIMP0"/>
        <w:numPr>
          <w:ilvl w:val="0"/>
          <w:numId w:val="5"/>
        </w:numPr>
        <w:tabs>
          <w:tab w:val="left" w:pos="284"/>
        </w:tabs>
        <w:overflowPunct/>
        <w:autoSpaceDE/>
        <w:autoSpaceDN/>
        <w:adjustRightInd/>
        <w:spacing w:before="240"/>
        <w:ind w:left="284" w:hanging="284"/>
        <w:jc w:val="both"/>
        <w:textAlignment w:val="baseline"/>
        <w:rPr>
          <w:szCs w:val="24"/>
        </w:rPr>
      </w:pPr>
      <w:r w:rsidRPr="009E48ED">
        <w:rPr>
          <w:szCs w:val="24"/>
        </w:rPr>
        <w:t xml:space="preserve">Pokud dojde v průběhu provádění díla k nepříznivým podmínkám, za kterých nelze dodržet požadovanou kvalitu díla, případně dílo nelze provádět vůbec, zhotovitel přeruší na nezbytně nutnou dobu práce na díle. Toto přerušení zástupce zhotovitele zapíše do stavebního deníku. Tento zápis ve stavebním deníku, akceptovaný zástupcem objednatele, se stane závazným podkladem pro dodatečné uzavření dodatku k této smlouvě o dílo.  O dobu přerušení prací z těchto důvodů se posouvá termín ukončení díla uvedený v článku V odst. 1 této smlouvy. </w:t>
      </w:r>
    </w:p>
    <w:p w14:paraId="39BED009" w14:textId="77777777" w:rsidR="00E944A5" w:rsidRPr="009E48ED" w:rsidRDefault="00E944A5" w:rsidP="00E944A5">
      <w:pPr>
        <w:pStyle w:val="ZkladntextIMP0"/>
        <w:tabs>
          <w:tab w:val="left" w:pos="284"/>
        </w:tabs>
        <w:overflowPunct/>
        <w:autoSpaceDE/>
        <w:autoSpaceDN/>
        <w:adjustRightInd/>
        <w:ind w:left="284"/>
        <w:jc w:val="both"/>
        <w:textAlignment w:val="baseline"/>
        <w:rPr>
          <w:szCs w:val="24"/>
        </w:rPr>
      </w:pPr>
    </w:p>
    <w:p w14:paraId="6F66AF46" w14:textId="77777777" w:rsidR="00E944A5" w:rsidRPr="009E48ED" w:rsidRDefault="00E944A5" w:rsidP="00E944A5">
      <w:pPr>
        <w:spacing w:after="0" w:line="240" w:lineRule="auto"/>
        <w:rPr>
          <w:rFonts w:ascii="Times New Roman" w:eastAsia="Times New Roman" w:hAnsi="Times New Roman" w:cs="Times New Roman"/>
          <w:lang w:eastAsia="cs-CZ"/>
        </w:rPr>
      </w:pPr>
    </w:p>
    <w:p w14:paraId="340CB4E4" w14:textId="77777777" w:rsidR="001E32DE" w:rsidRDefault="001E32DE" w:rsidP="00E944A5">
      <w:pPr>
        <w:spacing w:after="0" w:line="240" w:lineRule="auto"/>
        <w:jc w:val="center"/>
        <w:rPr>
          <w:rFonts w:ascii="Times New Roman" w:eastAsia="Times New Roman" w:hAnsi="Times New Roman" w:cs="Times New Roman"/>
          <w:b/>
          <w:lang w:eastAsia="cs-CZ"/>
        </w:rPr>
      </w:pPr>
    </w:p>
    <w:p w14:paraId="515F0F22" w14:textId="5A9227C6" w:rsidR="00E944A5" w:rsidRPr="009E48ED" w:rsidRDefault="00E944A5" w:rsidP="00E944A5">
      <w:pPr>
        <w:spacing w:after="0" w:line="240" w:lineRule="auto"/>
        <w:jc w:val="center"/>
        <w:rPr>
          <w:rFonts w:ascii="Times New Roman" w:eastAsia="Times New Roman" w:hAnsi="Times New Roman" w:cs="Times New Roman"/>
          <w:b/>
          <w:lang w:eastAsia="cs-CZ"/>
        </w:rPr>
      </w:pPr>
      <w:r w:rsidRPr="009E48ED">
        <w:rPr>
          <w:rFonts w:ascii="Times New Roman" w:eastAsia="Times New Roman" w:hAnsi="Times New Roman" w:cs="Times New Roman"/>
          <w:b/>
          <w:lang w:eastAsia="cs-CZ"/>
        </w:rPr>
        <w:t>Článek VI</w:t>
      </w:r>
    </w:p>
    <w:p w14:paraId="46D46B2F" w14:textId="77777777" w:rsidR="00E944A5" w:rsidRPr="009E48ED" w:rsidRDefault="00E944A5" w:rsidP="00E944A5">
      <w:pPr>
        <w:spacing w:after="0" w:line="240" w:lineRule="auto"/>
        <w:jc w:val="center"/>
        <w:rPr>
          <w:rFonts w:ascii="Times New Roman" w:eastAsia="Times New Roman" w:hAnsi="Times New Roman" w:cs="Times New Roman"/>
          <w:b/>
          <w:lang w:eastAsia="cs-CZ"/>
        </w:rPr>
      </w:pPr>
      <w:r w:rsidRPr="009E48ED">
        <w:rPr>
          <w:rFonts w:ascii="Times New Roman" w:eastAsia="Times New Roman" w:hAnsi="Times New Roman" w:cs="Times New Roman"/>
          <w:b/>
          <w:lang w:eastAsia="cs-CZ"/>
        </w:rPr>
        <w:t>Cena díla</w:t>
      </w:r>
    </w:p>
    <w:p w14:paraId="5E20D020" w14:textId="77777777" w:rsidR="00E944A5" w:rsidRPr="009E48ED" w:rsidRDefault="00E944A5" w:rsidP="00E944A5">
      <w:pPr>
        <w:spacing w:after="0" w:line="240" w:lineRule="auto"/>
        <w:ind w:left="357"/>
        <w:jc w:val="both"/>
        <w:rPr>
          <w:rFonts w:ascii="Times New Roman" w:eastAsia="Times New Roman" w:hAnsi="Times New Roman" w:cs="Times New Roman"/>
          <w:lang w:eastAsia="cs-CZ"/>
        </w:rPr>
      </w:pPr>
    </w:p>
    <w:p w14:paraId="45EE2EBE" w14:textId="77777777" w:rsidR="006742B1" w:rsidRPr="006742B1" w:rsidRDefault="006742B1" w:rsidP="006742B1">
      <w:pPr>
        <w:pStyle w:val="NormlnIMP2"/>
        <w:numPr>
          <w:ilvl w:val="0"/>
          <w:numId w:val="6"/>
        </w:numPr>
      </w:pPr>
      <w:r w:rsidRPr="006742B1">
        <w:t>Celková cena za provedení díla dle přílohy č. 3 Položkový rozpočet (jehož součástí je pod položkou č. 98 uvedena cena za elektroinstalaci, dle přílohy č. 4) činí:</w:t>
      </w:r>
    </w:p>
    <w:p w14:paraId="629D8DC7" w14:textId="77777777" w:rsidR="00E944A5" w:rsidRPr="009E48ED" w:rsidRDefault="00E944A5" w:rsidP="00E944A5">
      <w:pPr>
        <w:pStyle w:val="NormlnIMP2"/>
        <w:jc w:val="both"/>
        <w:rPr>
          <w:szCs w:val="24"/>
        </w:rPr>
      </w:pPr>
    </w:p>
    <w:p w14:paraId="5154F038" w14:textId="77777777" w:rsidR="00E944A5" w:rsidRPr="009E48ED" w:rsidRDefault="00E944A5" w:rsidP="00E944A5">
      <w:pPr>
        <w:pStyle w:val="NormlnIMP2"/>
        <w:ind w:left="357"/>
        <w:jc w:val="both"/>
        <w:rPr>
          <w:szCs w:val="24"/>
        </w:rPr>
      </w:pPr>
      <w:r w:rsidRPr="009E48ED">
        <w:rPr>
          <w:szCs w:val="24"/>
        </w:rPr>
        <w:t>Cena za provedené dílo</w:t>
      </w:r>
      <w:r w:rsidRPr="009E48ED">
        <w:rPr>
          <w:szCs w:val="24"/>
        </w:rPr>
        <w:tab/>
      </w:r>
      <w:r w:rsidRPr="009E48ED">
        <w:rPr>
          <w:szCs w:val="24"/>
        </w:rPr>
        <w:tab/>
      </w:r>
      <w:r w:rsidRPr="009E48ED">
        <w:rPr>
          <w:szCs w:val="24"/>
        </w:rPr>
        <w:tab/>
      </w:r>
      <w:r w:rsidRPr="009E48ED">
        <w:rPr>
          <w:szCs w:val="24"/>
        </w:rPr>
        <w:tab/>
      </w:r>
      <w:r w:rsidRPr="009E48ED">
        <w:rPr>
          <w:szCs w:val="24"/>
        </w:rPr>
        <w:tab/>
        <w:t>………….Kč</w:t>
      </w:r>
    </w:p>
    <w:p w14:paraId="429087E2" w14:textId="77777777" w:rsidR="00E944A5" w:rsidRPr="009E48ED" w:rsidRDefault="00E944A5" w:rsidP="00E944A5">
      <w:pPr>
        <w:pStyle w:val="ZkladntextIMP0"/>
        <w:ind w:left="708" w:hanging="348"/>
        <w:jc w:val="both"/>
        <w:rPr>
          <w:szCs w:val="24"/>
        </w:rPr>
      </w:pPr>
      <w:r w:rsidRPr="009E48ED">
        <w:rPr>
          <w:szCs w:val="24"/>
          <w:u w:val="single"/>
        </w:rPr>
        <w:t>DPH 21%</w:t>
      </w:r>
      <w:r w:rsidRPr="009E48ED">
        <w:rPr>
          <w:szCs w:val="24"/>
          <w:u w:val="single"/>
        </w:rPr>
        <w:tab/>
      </w:r>
      <w:r w:rsidRPr="009E48ED">
        <w:rPr>
          <w:szCs w:val="24"/>
          <w:u w:val="single"/>
        </w:rPr>
        <w:tab/>
      </w:r>
      <w:r w:rsidRPr="009E48ED">
        <w:rPr>
          <w:szCs w:val="24"/>
          <w:u w:val="single"/>
        </w:rPr>
        <w:tab/>
      </w:r>
      <w:r w:rsidRPr="009E48ED">
        <w:rPr>
          <w:szCs w:val="24"/>
          <w:u w:val="single"/>
        </w:rPr>
        <w:tab/>
      </w:r>
      <w:r w:rsidRPr="009E48ED">
        <w:rPr>
          <w:szCs w:val="24"/>
          <w:u w:val="single"/>
        </w:rPr>
        <w:tab/>
      </w:r>
      <w:r w:rsidRPr="009E48ED">
        <w:rPr>
          <w:szCs w:val="24"/>
          <w:u w:val="single"/>
        </w:rPr>
        <w:tab/>
      </w:r>
      <w:r w:rsidRPr="009E48ED">
        <w:rPr>
          <w:szCs w:val="24"/>
          <w:u w:val="single"/>
        </w:rPr>
        <w:tab/>
      </w:r>
      <w:r w:rsidRPr="009E48ED">
        <w:rPr>
          <w:color w:val="000000"/>
          <w:szCs w:val="24"/>
          <w:u w:val="single"/>
        </w:rPr>
        <w:t>………….Kč</w:t>
      </w:r>
    </w:p>
    <w:p w14:paraId="3DB9C663" w14:textId="11C33A44" w:rsidR="00E944A5" w:rsidRPr="009E48ED" w:rsidRDefault="00E944A5" w:rsidP="00E944A5">
      <w:pPr>
        <w:pStyle w:val="ZkladntextIMP0"/>
        <w:ind w:left="360"/>
        <w:jc w:val="both"/>
        <w:rPr>
          <w:szCs w:val="24"/>
        </w:rPr>
      </w:pPr>
      <w:r w:rsidRPr="009E48ED">
        <w:rPr>
          <w:color w:val="000000"/>
          <w:szCs w:val="24"/>
        </w:rPr>
        <w:t>Cena za provedené dílo celkem včetně  21% DPH</w:t>
      </w:r>
      <w:r w:rsidRPr="009E48ED">
        <w:rPr>
          <w:color w:val="000000"/>
          <w:szCs w:val="24"/>
        </w:rPr>
        <w:tab/>
        <w:t>…………..</w:t>
      </w:r>
      <w:r w:rsidRPr="009E48ED">
        <w:rPr>
          <w:szCs w:val="24"/>
        </w:rPr>
        <w:t>Kč</w:t>
      </w:r>
    </w:p>
    <w:p w14:paraId="1AFCA347" w14:textId="77777777" w:rsidR="00E944A5" w:rsidRPr="009E48ED" w:rsidRDefault="00E944A5" w:rsidP="00E944A5">
      <w:pPr>
        <w:pStyle w:val="ZkladntextIMP0"/>
        <w:ind w:left="360"/>
        <w:jc w:val="both"/>
        <w:rPr>
          <w:color w:val="000000"/>
          <w:szCs w:val="24"/>
        </w:rPr>
      </w:pPr>
      <w:r w:rsidRPr="009E48ED">
        <w:rPr>
          <w:szCs w:val="24"/>
        </w:rPr>
        <w:t>slovy:</w:t>
      </w:r>
      <w:r w:rsidRPr="009E48ED">
        <w:rPr>
          <w:color w:val="000000"/>
          <w:szCs w:val="24"/>
        </w:rPr>
        <w:t>…………………………………………</w:t>
      </w:r>
    </w:p>
    <w:p w14:paraId="69109011" w14:textId="77777777" w:rsidR="00E944A5" w:rsidRPr="009E48ED" w:rsidRDefault="00E944A5" w:rsidP="00E944A5">
      <w:pPr>
        <w:pStyle w:val="ZkladntextIMP0"/>
        <w:ind w:left="360"/>
        <w:jc w:val="both"/>
        <w:rPr>
          <w:szCs w:val="24"/>
        </w:rPr>
      </w:pPr>
    </w:p>
    <w:p w14:paraId="61F21F6C" w14:textId="133748C5" w:rsidR="00E944A5" w:rsidRPr="009E48ED" w:rsidRDefault="00E944A5" w:rsidP="00073817">
      <w:pPr>
        <w:pStyle w:val="NormlnIMP2"/>
        <w:numPr>
          <w:ilvl w:val="0"/>
          <w:numId w:val="6"/>
        </w:numPr>
        <w:tabs>
          <w:tab w:val="left" w:pos="312"/>
        </w:tabs>
        <w:spacing w:before="240"/>
        <w:jc w:val="both"/>
        <w:rPr>
          <w:szCs w:val="24"/>
        </w:rPr>
      </w:pPr>
      <w:r w:rsidRPr="009E48ED">
        <w:rPr>
          <w:szCs w:val="24"/>
        </w:rPr>
        <w:t>Cena bez DPH, sjednaná v čl. VI odst. 1 této smlouvy, je dohodnuta jako cena nepřekročitelná a nejvýše přípustná k dosažení záměru objednatele a k naplnění předmětu díla a platí po celou dobu realizace díla.</w:t>
      </w:r>
    </w:p>
    <w:p w14:paraId="124A68E4" w14:textId="40FEEC71" w:rsidR="00E944A5" w:rsidRPr="009E48ED" w:rsidRDefault="00E944A5" w:rsidP="00073817">
      <w:pPr>
        <w:pStyle w:val="NormlnIMP2"/>
        <w:numPr>
          <w:ilvl w:val="0"/>
          <w:numId w:val="6"/>
        </w:numPr>
        <w:tabs>
          <w:tab w:val="left" w:pos="312"/>
        </w:tabs>
        <w:spacing w:before="240"/>
        <w:jc w:val="both"/>
        <w:rPr>
          <w:szCs w:val="24"/>
        </w:rPr>
      </w:pPr>
      <w:r w:rsidRPr="009E48ED">
        <w:rPr>
          <w:szCs w:val="24"/>
          <w:lang w:val="x-none"/>
        </w:rPr>
        <w:t xml:space="preserve">Cena Díla v sobě zahrnuje veškeré náklady spojené s řádným vyhotovením díla (kupříkladu materiál, doprava, příprava stanoviště apod.) a </w:t>
      </w:r>
      <w:r w:rsidRPr="009E48ED">
        <w:rPr>
          <w:szCs w:val="24"/>
        </w:rPr>
        <w:t>náklady zhotovitele nutné pro vybudování, provoz a demontáž zařízení staveniště.</w:t>
      </w:r>
    </w:p>
    <w:p w14:paraId="51D400B1" w14:textId="3C40FEDC" w:rsidR="00E944A5" w:rsidRPr="009E48ED" w:rsidRDefault="00E944A5" w:rsidP="00073817">
      <w:pPr>
        <w:pStyle w:val="NormlnIMP2"/>
        <w:numPr>
          <w:ilvl w:val="0"/>
          <w:numId w:val="6"/>
        </w:numPr>
        <w:tabs>
          <w:tab w:val="left" w:pos="312"/>
        </w:tabs>
        <w:spacing w:before="240"/>
        <w:jc w:val="both"/>
        <w:rPr>
          <w:szCs w:val="24"/>
        </w:rPr>
      </w:pPr>
      <w:r w:rsidRPr="009E48ED">
        <w:rPr>
          <w:szCs w:val="24"/>
        </w:rPr>
        <w:t xml:space="preserve">Cena, sjednaná ve smlouvě o dílo, může být zvýšena nebo snížena při nepředvídatelné změně množství prací pouze na základě písemného dodatku ke smlouvě o dílo, uzavřeného před provedením těchto prací. V dodatku bude dohodnuto množství a cena těchto víceprací. </w:t>
      </w:r>
      <w:r w:rsidRPr="009E48ED">
        <w:rPr>
          <w:szCs w:val="24"/>
          <w:lang w:val="x-none"/>
        </w:rPr>
        <w:t xml:space="preserve">Bez tohoto podepsaného dodatku není zhotovitel oprávněn fakturovat zvýšenou cenu, i kdyby se toto navýšení týkalo víceprací či změn Díla, které nebylo možné dopředu předvídat a které jsou objektivně nutné pro dokončení Díla a byly odsouhlaseny např. ve stavební deníku. </w:t>
      </w:r>
      <w:r w:rsidRPr="009E48ED">
        <w:rPr>
          <w:szCs w:val="24"/>
        </w:rPr>
        <w:t xml:space="preserve">Cena bude snížena v případě neprovedení prací dle předané schválené technické dokumentace za předpokladu vzájemného odsouhlasení. Ke změně ceny dojde pouze formou písemného dodatku ke smlouvě o dílo, podepsaného oběma (všemi) smluvními stranami. </w:t>
      </w:r>
    </w:p>
    <w:p w14:paraId="133100F8" w14:textId="16DA3DD9" w:rsidR="00E944A5" w:rsidRPr="009E48ED" w:rsidRDefault="00E944A5" w:rsidP="00073817">
      <w:pPr>
        <w:pStyle w:val="ZkladntextIMP0"/>
        <w:numPr>
          <w:ilvl w:val="0"/>
          <w:numId w:val="6"/>
        </w:numPr>
        <w:tabs>
          <w:tab w:val="left" w:pos="284"/>
        </w:tabs>
        <w:overflowPunct/>
        <w:autoSpaceDE/>
        <w:autoSpaceDN/>
        <w:adjustRightInd/>
        <w:spacing w:before="240"/>
        <w:jc w:val="both"/>
        <w:textAlignment w:val="baseline"/>
        <w:rPr>
          <w:szCs w:val="24"/>
        </w:rPr>
      </w:pPr>
      <w:r w:rsidRPr="009E48ED">
        <w:rPr>
          <w:szCs w:val="24"/>
        </w:rPr>
        <w:t>V případě, že dojde k prodlení s předáním díla z důvodů ležících prokazatelně na straně zhotovitele, je tato cena neměnná až do doby skutečného ukončení díla.</w:t>
      </w:r>
    </w:p>
    <w:p w14:paraId="24417C49" w14:textId="7220C1C4" w:rsidR="00E944A5" w:rsidRPr="009E48ED" w:rsidRDefault="00E944A5" w:rsidP="00073817">
      <w:pPr>
        <w:pStyle w:val="ZkladntextIMP0"/>
        <w:numPr>
          <w:ilvl w:val="0"/>
          <w:numId w:val="6"/>
        </w:numPr>
        <w:tabs>
          <w:tab w:val="left" w:pos="284"/>
        </w:tabs>
        <w:overflowPunct/>
        <w:autoSpaceDE/>
        <w:autoSpaceDN/>
        <w:adjustRightInd/>
        <w:spacing w:before="240"/>
        <w:jc w:val="both"/>
        <w:textAlignment w:val="baseline"/>
        <w:rPr>
          <w:szCs w:val="24"/>
        </w:rPr>
      </w:pPr>
      <w:r w:rsidRPr="009E48ED">
        <w:rPr>
          <w:szCs w:val="24"/>
        </w:rPr>
        <w:t xml:space="preserve">Cena sjednaná ve smlouvě o dílo může být změněna pouze tehdy, pokud po podpisu této smlouvy a před termínem dokončení díla (zdanitelného plnění) dojde ke změnám sazeb DPH. </w:t>
      </w:r>
    </w:p>
    <w:p w14:paraId="7F49D1EF" w14:textId="77777777" w:rsidR="00E944A5" w:rsidRPr="009E48ED" w:rsidRDefault="00E944A5" w:rsidP="00E944A5">
      <w:pPr>
        <w:pStyle w:val="NormlnIMP2"/>
        <w:tabs>
          <w:tab w:val="left" w:pos="312"/>
        </w:tabs>
        <w:ind w:left="360"/>
        <w:jc w:val="both"/>
        <w:rPr>
          <w:szCs w:val="24"/>
        </w:rPr>
      </w:pPr>
    </w:p>
    <w:p w14:paraId="44657BA9" w14:textId="77777777" w:rsidR="00C67014" w:rsidRPr="009E48ED" w:rsidRDefault="00C67014" w:rsidP="00C67014">
      <w:pPr>
        <w:spacing w:after="0" w:line="240" w:lineRule="auto"/>
        <w:jc w:val="center"/>
        <w:rPr>
          <w:rFonts w:ascii="Times New Roman" w:eastAsia="Times New Roman" w:hAnsi="Times New Roman" w:cs="Times New Roman"/>
          <w:b/>
          <w:lang w:eastAsia="cs-CZ"/>
        </w:rPr>
      </w:pPr>
      <w:r w:rsidRPr="009E48ED">
        <w:rPr>
          <w:rFonts w:ascii="Times New Roman" w:eastAsia="Times New Roman" w:hAnsi="Times New Roman" w:cs="Times New Roman"/>
          <w:b/>
          <w:lang w:eastAsia="cs-CZ"/>
        </w:rPr>
        <w:t>Článek VII</w:t>
      </w:r>
    </w:p>
    <w:p w14:paraId="06E53E0F" w14:textId="234C932C" w:rsidR="00C67014" w:rsidRPr="009E48ED" w:rsidRDefault="00C67014" w:rsidP="00073817">
      <w:pPr>
        <w:spacing w:after="0" w:line="240" w:lineRule="auto"/>
        <w:jc w:val="center"/>
        <w:rPr>
          <w:rFonts w:ascii="Times New Roman" w:eastAsia="Times New Roman" w:hAnsi="Times New Roman" w:cs="Times New Roman"/>
          <w:b/>
          <w:lang w:eastAsia="cs-CZ"/>
        </w:rPr>
      </w:pPr>
      <w:r w:rsidRPr="009E48ED">
        <w:rPr>
          <w:rFonts w:ascii="Times New Roman" w:eastAsia="Times New Roman" w:hAnsi="Times New Roman" w:cs="Times New Roman"/>
          <w:b/>
          <w:lang w:eastAsia="cs-CZ"/>
        </w:rPr>
        <w:t>Platební podmínky</w:t>
      </w:r>
    </w:p>
    <w:p w14:paraId="131724B8" w14:textId="6C351767" w:rsidR="00C67014" w:rsidRPr="009E48ED" w:rsidRDefault="00C67014" w:rsidP="00073817">
      <w:pPr>
        <w:pStyle w:val="ZkladntextIMP0"/>
        <w:numPr>
          <w:ilvl w:val="0"/>
          <w:numId w:val="7"/>
        </w:numPr>
        <w:overflowPunct/>
        <w:autoSpaceDE/>
        <w:autoSpaceDN/>
        <w:adjustRightInd/>
        <w:spacing w:before="240"/>
        <w:ind w:left="360"/>
        <w:jc w:val="both"/>
        <w:textAlignment w:val="baseline"/>
        <w:rPr>
          <w:szCs w:val="24"/>
        </w:rPr>
      </w:pPr>
      <w:r w:rsidRPr="009E48ED">
        <w:rPr>
          <w:szCs w:val="24"/>
        </w:rPr>
        <w:t>Zhotovitel po předání a převzetí díla objednatelem vystaví daňový doklad na sjednanou cenu díla dle čl. VI odst. 1. této smlouvy. Splatnost faktury je dohodou smluvních stran stanovena na 30 dní od jejího doručení objednateli.</w:t>
      </w:r>
    </w:p>
    <w:p w14:paraId="648FAE6C" w14:textId="2E88E235" w:rsidR="00C67014" w:rsidRPr="009E48ED" w:rsidRDefault="00C67014" w:rsidP="00073817">
      <w:pPr>
        <w:pStyle w:val="ZkladntextIMP0"/>
        <w:numPr>
          <w:ilvl w:val="0"/>
          <w:numId w:val="7"/>
        </w:numPr>
        <w:overflowPunct/>
        <w:autoSpaceDE/>
        <w:autoSpaceDN/>
        <w:adjustRightInd/>
        <w:spacing w:before="240"/>
        <w:ind w:left="360"/>
        <w:jc w:val="both"/>
        <w:textAlignment w:val="baseline"/>
        <w:rPr>
          <w:szCs w:val="24"/>
        </w:rPr>
      </w:pPr>
      <w:r w:rsidRPr="009E48ED">
        <w:rPr>
          <w:szCs w:val="24"/>
        </w:rPr>
        <w:t>V této zakázce nebude uplatněn režim přenesené daňové povinnosti.</w:t>
      </w:r>
    </w:p>
    <w:p w14:paraId="1F6DFF9C" w14:textId="0FD1C50B" w:rsidR="00C67014" w:rsidRPr="009E48ED" w:rsidRDefault="00C67014" w:rsidP="00073817">
      <w:pPr>
        <w:pStyle w:val="ZkladntextIMP0"/>
        <w:numPr>
          <w:ilvl w:val="0"/>
          <w:numId w:val="8"/>
        </w:numPr>
        <w:tabs>
          <w:tab w:val="left" w:pos="180"/>
          <w:tab w:val="left" w:pos="284"/>
        </w:tabs>
        <w:overflowPunct/>
        <w:autoSpaceDE/>
        <w:autoSpaceDN/>
        <w:adjustRightInd/>
        <w:spacing w:before="240"/>
        <w:jc w:val="both"/>
        <w:textAlignment w:val="baseline"/>
        <w:rPr>
          <w:szCs w:val="24"/>
        </w:rPr>
      </w:pPr>
      <w:r w:rsidRPr="009E48ED">
        <w:rPr>
          <w:szCs w:val="24"/>
        </w:rPr>
        <w:t xml:space="preserve">  </w:t>
      </w:r>
      <w:r w:rsidR="0039088C">
        <w:rPr>
          <w:szCs w:val="24"/>
        </w:rPr>
        <w:t xml:space="preserve"> </w:t>
      </w:r>
      <w:r w:rsidRPr="009E48ED">
        <w:rPr>
          <w:szCs w:val="24"/>
        </w:rPr>
        <w:t>Zálohy objednatel neposkytuje.</w:t>
      </w:r>
    </w:p>
    <w:p w14:paraId="7804E49C" w14:textId="1AB3734C" w:rsidR="00C67014" w:rsidRPr="009E48ED" w:rsidRDefault="00C67014" w:rsidP="00073817">
      <w:pPr>
        <w:pStyle w:val="ZkladntextIMP0"/>
        <w:numPr>
          <w:ilvl w:val="0"/>
          <w:numId w:val="8"/>
        </w:numPr>
        <w:tabs>
          <w:tab w:val="left" w:pos="180"/>
          <w:tab w:val="left" w:pos="284"/>
        </w:tabs>
        <w:overflowPunct/>
        <w:autoSpaceDE/>
        <w:autoSpaceDN/>
        <w:adjustRightInd/>
        <w:spacing w:before="240"/>
        <w:ind w:left="284" w:hanging="284"/>
        <w:jc w:val="both"/>
        <w:textAlignment w:val="baseline"/>
        <w:rPr>
          <w:szCs w:val="24"/>
        </w:rPr>
      </w:pPr>
      <w:r w:rsidRPr="009E48ED">
        <w:rPr>
          <w:szCs w:val="24"/>
        </w:rPr>
        <w:lastRenderedPageBreak/>
        <w:t xml:space="preserve"> Objednatel je oprávněn provádět kontrolu prací dle soupisu provedených prací přímo na staveništi. Zhotovitel je povinen oprávněným zástupcům objednatele provedení kontroly umožnit.</w:t>
      </w:r>
    </w:p>
    <w:p w14:paraId="4EF627F8" w14:textId="3C84D305" w:rsidR="00C67014" w:rsidRPr="009E48ED" w:rsidRDefault="00C67014" w:rsidP="00073817">
      <w:pPr>
        <w:pStyle w:val="ZkladntextIMP0"/>
        <w:numPr>
          <w:ilvl w:val="0"/>
          <w:numId w:val="8"/>
        </w:numPr>
        <w:tabs>
          <w:tab w:val="left" w:pos="284"/>
        </w:tabs>
        <w:overflowPunct/>
        <w:autoSpaceDE/>
        <w:autoSpaceDN/>
        <w:adjustRightInd/>
        <w:spacing w:before="240"/>
        <w:ind w:left="284" w:hanging="284"/>
        <w:jc w:val="both"/>
        <w:textAlignment w:val="baseline"/>
        <w:rPr>
          <w:szCs w:val="24"/>
        </w:rPr>
      </w:pPr>
      <w:r w:rsidRPr="009E48ED">
        <w:rPr>
          <w:szCs w:val="24"/>
        </w:rPr>
        <w:t>Doručení faktury zhotovitel provede osobně, datovou schránkou, na e-mailovou adresu objednatele: sekretariat@ssmh.cz, nebo doporučeně prostřednictvím pošty.</w:t>
      </w:r>
    </w:p>
    <w:p w14:paraId="54684077" w14:textId="77777777" w:rsidR="00C67014" w:rsidRPr="009E48ED" w:rsidRDefault="00C67014" w:rsidP="00073817">
      <w:pPr>
        <w:pStyle w:val="ZkladntextIMP0"/>
        <w:numPr>
          <w:ilvl w:val="0"/>
          <w:numId w:val="8"/>
        </w:numPr>
        <w:tabs>
          <w:tab w:val="left" w:pos="284"/>
        </w:tabs>
        <w:overflowPunct/>
        <w:autoSpaceDE/>
        <w:autoSpaceDN/>
        <w:adjustRightInd/>
        <w:spacing w:before="240"/>
        <w:ind w:left="284" w:hanging="284"/>
        <w:jc w:val="both"/>
        <w:textAlignment w:val="baseline"/>
        <w:rPr>
          <w:szCs w:val="24"/>
        </w:rPr>
      </w:pPr>
      <w:r w:rsidRPr="009E48ED">
        <w:rPr>
          <w:szCs w:val="24"/>
        </w:rPr>
        <w:t xml:space="preserve">Faktura musí obsahovat náležitosti daňového dokladu dle zákona č. 235/2004 Sb., o dani </w:t>
      </w:r>
      <w:r w:rsidRPr="009E48ED">
        <w:rPr>
          <w:szCs w:val="24"/>
        </w:rPr>
        <w:br/>
        <w:t>z přidané hodnoty, ve znění pozdějších předpisů. Kromě náležitostí stanovených právními předpisy musí faktura obsahovat i tyto údaje:</w:t>
      </w:r>
    </w:p>
    <w:p w14:paraId="3E7DFA3C" w14:textId="77777777" w:rsidR="00C67014" w:rsidRPr="009E48ED" w:rsidRDefault="00C67014" w:rsidP="00225FCE">
      <w:pPr>
        <w:pStyle w:val="ZkladntextIMP0"/>
        <w:ind w:left="284"/>
        <w:jc w:val="both"/>
        <w:rPr>
          <w:szCs w:val="24"/>
        </w:rPr>
      </w:pPr>
      <w:r w:rsidRPr="009E48ED">
        <w:rPr>
          <w:szCs w:val="24"/>
        </w:rPr>
        <w:t xml:space="preserve">     - předmět plnění a jeho přesnou specifikaci ve slovním vyjádření (nestačí pouze odkaz </w:t>
      </w:r>
      <w:r w:rsidRPr="009E48ED">
        <w:rPr>
          <w:szCs w:val="24"/>
        </w:rPr>
        <w:br/>
        <w:t>na číslo uzavřené smlouvy);</w:t>
      </w:r>
    </w:p>
    <w:p w14:paraId="479F2DB7" w14:textId="27400242" w:rsidR="00C67014" w:rsidRPr="009E48ED" w:rsidRDefault="00C67014" w:rsidP="00225FCE">
      <w:pPr>
        <w:pStyle w:val="ZkladntextIMP0"/>
        <w:ind w:left="284"/>
        <w:jc w:val="both"/>
        <w:rPr>
          <w:szCs w:val="24"/>
        </w:rPr>
      </w:pPr>
      <w:r w:rsidRPr="009E48ED">
        <w:rPr>
          <w:szCs w:val="24"/>
        </w:rPr>
        <w:t xml:space="preserve">     - vlastnoruční podpis vystavitele.</w:t>
      </w:r>
    </w:p>
    <w:p w14:paraId="47322B60" w14:textId="2677C551" w:rsidR="00C67014" w:rsidRPr="009E48ED" w:rsidRDefault="00C67014" w:rsidP="00073817">
      <w:pPr>
        <w:pStyle w:val="ZkladntextIMP0"/>
        <w:numPr>
          <w:ilvl w:val="0"/>
          <w:numId w:val="8"/>
        </w:numPr>
        <w:tabs>
          <w:tab w:val="left" w:pos="284"/>
        </w:tabs>
        <w:overflowPunct/>
        <w:autoSpaceDE/>
        <w:autoSpaceDN/>
        <w:adjustRightInd/>
        <w:spacing w:before="240"/>
        <w:ind w:left="284" w:hanging="284"/>
        <w:jc w:val="both"/>
        <w:textAlignment w:val="baseline"/>
        <w:rPr>
          <w:szCs w:val="24"/>
        </w:rPr>
      </w:pPr>
      <w:r w:rsidRPr="009E48ED">
        <w:rPr>
          <w:szCs w:val="24"/>
        </w:rPr>
        <w:t xml:space="preserve">Nebude-li faktura obsahovat některou náležitost nebo bude-li chybně vyúčtována cena, </w:t>
      </w:r>
      <w:r w:rsidRPr="009E48ED">
        <w:rPr>
          <w:szCs w:val="24"/>
        </w:rPr>
        <w:br/>
        <w:t>je objednatel oprávněn vadnou fakturu před uplynutím lhůty splatnosti vrátit bez zaplacení druhé smluvní straně k provedení opravy. Ve vrácené faktuře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faktury.</w:t>
      </w:r>
    </w:p>
    <w:p w14:paraId="063CD474" w14:textId="25374996" w:rsidR="00C67014" w:rsidRPr="009E48ED" w:rsidRDefault="00C67014" w:rsidP="00073817">
      <w:pPr>
        <w:pStyle w:val="ZkladntextIMP0"/>
        <w:numPr>
          <w:ilvl w:val="0"/>
          <w:numId w:val="8"/>
        </w:numPr>
        <w:tabs>
          <w:tab w:val="left" w:pos="284"/>
        </w:tabs>
        <w:overflowPunct/>
        <w:autoSpaceDE/>
        <w:autoSpaceDN/>
        <w:adjustRightInd/>
        <w:spacing w:before="240"/>
        <w:ind w:left="284" w:hanging="284"/>
        <w:jc w:val="both"/>
        <w:textAlignment w:val="baseline"/>
        <w:rPr>
          <w:szCs w:val="24"/>
        </w:rPr>
      </w:pPr>
      <w:r w:rsidRPr="009E48ED">
        <w:rPr>
          <w:szCs w:val="24"/>
        </w:rPr>
        <w:t>Povinnost zaplatit je splněna dnem připsání příslušné částky na účet zhotovitele, uvedený ve smlouvě o dílo. Změnu účtu musí zhotovitel objednateli oznámit neprodleně postupem sjednaným v článku II odstavci 2. této smlouvy.</w:t>
      </w:r>
    </w:p>
    <w:p w14:paraId="66AF2BAC" w14:textId="77777777" w:rsidR="00C67014" w:rsidRPr="009E48ED" w:rsidRDefault="00C67014" w:rsidP="00C67014">
      <w:pPr>
        <w:pStyle w:val="NormlnIMP2"/>
        <w:outlineLvl w:val="0"/>
        <w:rPr>
          <w:b/>
          <w:szCs w:val="24"/>
        </w:rPr>
      </w:pPr>
    </w:p>
    <w:p w14:paraId="692B54E7" w14:textId="77777777" w:rsidR="00C67014" w:rsidRPr="009E48ED" w:rsidRDefault="00C67014" w:rsidP="00C67014">
      <w:pPr>
        <w:pStyle w:val="NormlnIMP2"/>
        <w:ind w:left="312" w:hanging="312"/>
        <w:jc w:val="center"/>
        <w:outlineLvl w:val="0"/>
        <w:rPr>
          <w:b/>
          <w:szCs w:val="24"/>
        </w:rPr>
      </w:pPr>
      <w:r w:rsidRPr="009E48ED">
        <w:rPr>
          <w:b/>
          <w:szCs w:val="24"/>
        </w:rPr>
        <w:t>Článek VIII</w:t>
      </w:r>
    </w:p>
    <w:p w14:paraId="43ADAC8E" w14:textId="6095EACC" w:rsidR="00C67014" w:rsidRPr="009E48ED" w:rsidRDefault="00C67014" w:rsidP="00722E6E">
      <w:pPr>
        <w:pStyle w:val="NormlnIMP2"/>
        <w:ind w:left="312" w:hanging="312"/>
        <w:jc w:val="center"/>
        <w:rPr>
          <w:b/>
          <w:szCs w:val="24"/>
        </w:rPr>
      </w:pPr>
      <w:r w:rsidRPr="009E48ED">
        <w:rPr>
          <w:b/>
          <w:szCs w:val="24"/>
        </w:rPr>
        <w:t>Předání a převzetí díla</w:t>
      </w:r>
    </w:p>
    <w:p w14:paraId="33EFB0BB" w14:textId="40D4B9E0" w:rsidR="00C67014" w:rsidRPr="009E48ED" w:rsidRDefault="00C67014" w:rsidP="00722E6E">
      <w:pPr>
        <w:pStyle w:val="ZkladntextIMP0"/>
        <w:numPr>
          <w:ilvl w:val="0"/>
          <w:numId w:val="9"/>
        </w:numPr>
        <w:spacing w:before="240"/>
        <w:ind w:left="284"/>
        <w:jc w:val="both"/>
        <w:textAlignment w:val="baseline"/>
        <w:rPr>
          <w:szCs w:val="24"/>
        </w:rPr>
      </w:pPr>
      <w:r w:rsidRPr="009E48ED">
        <w:rPr>
          <w:szCs w:val="24"/>
        </w:rPr>
        <w:t>Dílo bude předáno Zhotovitelem a převzato Objednatelem nejpozději do dvou dnů od zhotovení díla bez vad a nedodělků. Takovýmto dnem předání se rozumí “den zhotovení díla”.</w:t>
      </w:r>
    </w:p>
    <w:p w14:paraId="15F9B3B5" w14:textId="7424A3A2" w:rsidR="00C67014" w:rsidRPr="009E48ED" w:rsidRDefault="00C67014" w:rsidP="00722E6E">
      <w:pPr>
        <w:pStyle w:val="ZkladntextIMP0"/>
        <w:numPr>
          <w:ilvl w:val="0"/>
          <w:numId w:val="9"/>
        </w:numPr>
        <w:spacing w:before="240"/>
        <w:ind w:left="284"/>
        <w:jc w:val="both"/>
        <w:textAlignment w:val="baseline"/>
        <w:rPr>
          <w:szCs w:val="24"/>
        </w:rPr>
      </w:pPr>
      <w:r w:rsidRPr="009E48ED">
        <w:rPr>
          <w:szCs w:val="24"/>
        </w:rPr>
        <w:t xml:space="preserve">O předání a převzetí Díla </w:t>
      </w:r>
      <w:r w:rsidR="00722E6E" w:rsidRPr="009E48ED">
        <w:rPr>
          <w:szCs w:val="24"/>
        </w:rPr>
        <w:t>sepíšou</w:t>
      </w:r>
      <w:r w:rsidRPr="009E48ED">
        <w:rPr>
          <w:szCs w:val="24"/>
        </w:rPr>
        <w:t xml:space="preserve"> Zhotovitel s Objednatelem protokol.</w:t>
      </w:r>
    </w:p>
    <w:p w14:paraId="0C55759B" w14:textId="61C020BD" w:rsidR="00C67014" w:rsidRPr="009E48ED" w:rsidRDefault="00C67014" w:rsidP="00722E6E">
      <w:pPr>
        <w:pStyle w:val="ZkladntextIMP0"/>
        <w:numPr>
          <w:ilvl w:val="0"/>
          <w:numId w:val="9"/>
        </w:numPr>
        <w:tabs>
          <w:tab w:val="left" w:pos="360"/>
        </w:tabs>
        <w:overflowPunct/>
        <w:autoSpaceDE/>
        <w:autoSpaceDN/>
        <w:adjustRightInd/>
        <w:spacing w:before="240"/>
        <w:ind w:left="284"/>
        <w:jc w:val="both"/>
        <w:textAlignment w:val="baseline"/>
        <w:rPr>
          <w:szCs w:val="24"/>
        </w:rPr>
      </w:pPr>
      <w:r w:rsidRPr="009E48ED">
        <w:rPr>
          <w:szCs w:val="24"/>
        </w:rPr>
        <w:t>Zhotovitel předá objednateli doklady o řádném provedení díla dle technických norem a předpisů, provedených zkouškách, atestech a dokumentaci podle této smlouvy, včetně prohlášení o shodě.</w:t>
      </w:r>
    </w:p>
    <w:p w14:paraId="5CEE718E" w14:textId="522316E2" w:rsidR="00C67014" w:rsidRPr="009E48ED" w:rsidRDefault="00C67014" w:rsidP="009E48ED">
      <w:pPr>
        <w:pStyle w:val="ZkladntextIMP0"/>
        <w:numPr>
          <w:ilvl w:val="0"/>
          <w:numId w:val="9"/>
        </w:numPr>
        <w:spacing w:before="240"/>
        <w:ind w:left="284"/>
        <w:jc w:val="both"/>
        <w:textAlignment w:val="baseline"/>
        <w:rPr>
          <w:szCs w:val="24"/>
        </w:rPr>
      </w:pPr>
      <w:r w:rsidRPr="009E48ED">
        <w:rPr>
          <w:szCs w:val="24"/>
        </w:rPr>
        <w:t xml:space="preserve">Bude-li mít Dílo v okamžiku předání a převzetí zjevné vady a nedodělky, </w:t>
      </w:r>
      <w:r w:rsidR="00EB6F69" w:rsidRPr="009E48ED">
        <w:rPr>
          <w:szCs w:val="24"/>
        </w:rPr>
        <w:t>sepíšou</w:t>
      </w:r>
      <w:r w:rsidRPr="009E48ED">
        <w:rPr>
          <w:szCs w:val="24"/>
        </w:rPr>
        <w:t xml:space="preserve"> strany protokol obsahující výčet těchto vad a nedodělků a lhůtu pro jejich odstranění. Objednatel není povinen převzít dílo dříve, než dojde k odstranění všech vad a nedodělků na náklad Zhotovitele.</w:t>
      </w:r>
    </w:p>
    <w:p w14:paraId="42872EE0" w14:textId="77777777" w:rsidR="00C67014" w:rsidRPr="009E48ED" w:rsidRDefault="00C67014" w:rsidP="00C67014">
      <w:pPr>
        <w:pStyle w:val="ZkladntextIMP0"/>
        <w:overflowPunct/>
        <w:autoSpaceDE/>
        <w:autoSpaceDN/>
        <w:adjustRightInd/>
        <w:jc w:val="both"/>
        <w:textAlignment w:val="baseline"/>
        <w:rPr>
          <w:szCs w:val="24"/>
        </w:rPr>
      </w:pPr>
    </w:p>
    <w:p w14:paraId="3F577C36" w14:textId="77777777" w:rsidR="002C4A32" w:rsidRPr="009E48ED" w:rsidRDefault="002C4A32" w:rsidP="002C4A32">
      <w:pPr>
        <w:pStyle w:val="NormlnIMP2"/>
        <w:ind w:left="312" w:hanging="312"/>
        <w:jc w:val="center"/>
        <w:outlineLvl w:val="0"/>
        <w:rPr>
          <w:b/>
          <w:szCs w:val="24"/>
        </w:rPr>
      </w:pPr>
      <w:r w:rsidRPr="009E48ED">
        <w:rPr>
          <w:b/>
          <w:szCs w:val="24"/>
        </w:rPr>
        <w:t>Článek IX</w:t>
      </w:r>
    </w:p>
    <w:p w14:paraId="620A36B4" w14:textId="02B12B83" w:rsidR="002C4A32" w:rsidRPr="00225FCE" w:rsidRDefault="002C4A32" w:rsidP="00225FCE">
      <w:pPr>
        <w:pStyle w:val="NormlnIMP2"/>
        <w:ind w:left="312" w:hanging="312"/>
        <w:jc w:val="center"/>
        <w:rPr>
          <w:b/>
          <w:szCs w:val="24"/>
        </w:rPr>
      </w:pPr>
      <w:r w:rsidRPr="009E48ED">
        <w:rPr>
          <w:b/>
          <w:szCs w:val="24"/>
        </w:rPr>
        <w:t>Staveniště</w:t>
      </w:r>
    </w:p>
    <w:p w14:paraId="686E7311" w14:textId="77777777" w:rsidR="005836B9" w:rsidRPr="009E48ED" w:rsidRDefault="005836B9" w:rsidP="005836B9">
      <w:pPr>
        <w:numPr>
          <w:ilvl w:val="0"/>
          <w:numId w:val="12"/>
        </w:numPr>
        <w:spacing w:before="120" w:after="0" w:line="240" w:lineRule="auto"/>
        <w:jc w:val="both"/>
        <w:rPr>
          <w:rFonts w:ascii="Times New Roman" w:hAnsi="Times New Roman" w:cs="Times New Roman"/>
        </w:rPr>
      </w:pPr>
      <w:r w:rsidRPr="009E48ED">
        <w:rPr>
          <w:rFonts w:ascii="Times New Roman" w:hAnsi="Times New Roman" w:cs="Times New Roman"/>
        </w:rPr>
        <w:t xml:space="preserve">Staveništěm se rozumí prostor určený projektovou dokumentací. Objednatel se zavazuje předat zhotoviteli staveniště prosté veškerých právních i faktických vad </w:t>
      </w:r>
      <w:r w:rsidRPr="00225FCE">
        <w:rPr>
          <w:rFonts w:ascii="Times New Roman" w:hAnsi="Times New Roman" w:cs="Times New Roman"/>
        </w:rPr>
        <w:t>v termínu dle článku V</w:t>
      </w:r>
      <w:r w:rsidRPr="009E48ED">
        <w:rPr>
          <w:rFonts w:ascii="Times New Roman" w:hAnsi="Times New Roman" w:cs="Times New Roman"/>
        </w:rPr>
        <w:t>. O předání staveniště bude zhotovitelem vyhotoven zápis, ve kterém bude zhotovitelem potvrzeno převzetí staveniště.</w:t>
      </w:r>
    </w:p>
    <w:p w14:paraId="3CD27AC8" w14:textId="3386B435" w:rsidR="009A465C" w:rsidRPr="009E48ED" w:rsidRDefault="009A465C" w:rsidP="009A465C">
      <w:pPr>
        <w:numPr>
          <w:ilvl w:val="0"/>
          <w:numId w:val="12"/>
        </w:numPr>
        <w:spacing w:before="120" w:after="0" w:line="240" w:lineRule="auto"/>
        <w:jc w:val="both"/>
        <w:rPr>
          <w:rFonts w:ascii="Times New Roman" w:hAnsi="Times New Roman" w:cs="Times New Roman"/>
        </w:rPr>
      </w:pPr>
      <w:r w:rsidRPr="009E48ED">
        <w:rPr>
          <w:rFonts w:ascii="Times New Roman" w:hAnsi="Times New Roman" w:cs="Times New Roman"/>
        </w:rPr>
        <w:lastRenderedPageBreak/>
        <w:t>Zhotovitel odpovídá v průběhu provedení díla za pořádek a čistotu na staveništi. Je povinen na své náklady odstranit odpady a nečistoty vzniklé provedením díla a průběžně odstraňovat veškerá znečištění</w:t>
      </w:r>
      <w:r w:rsidR="00F651C6" w:rsidRPr="009E48ED">
        <w:rPr>
          <w:rFonts w:ascii="Times New Roman" w:hAnsi="Times New Roman" w:cs="Times New Roman"/>
        </w:rPr>
        <w:t xml:space="preserve">. </w:t>
      </w:r>
      <w:r w:rsidRPr="009E48ED">
        <w:rPr>
          <w:rFonts w:ascii="Times New Roman" w:hAnsi="Times New Roman" w:cs="Times New Roman"/>
        </w:rPr>
        <w:t>Po provedení prací je zhotovitel povinen odstranit/vyklidit ze staveniště a jeho okolí veškeré přebytečné výrobky, nástroje, materiál, techniku a vybavení.</w:t>
      </w:r>
    </w:p>
    <w:p w14:paraId="71BD1F3F" w14:textId="77777777" w:rsidR="009A465C" w:rsidRPr="009E48ED" w:rsidRDefault="009A465C" w:rsidP="009A465C">
      <w:pPr>
        <w:numPr>
          <w:ilvl w:val="0"/>
          <w:numId w:val="12"/>
        </w:numPr>
        <w:spacing w:before="120" w:after="0" w:line="240" w:lineRule="auto"/>
        <w:jc w:val="both"/>
        <w:rPr>
          <w:rFonts w:ascii="Times New Roman" w:hAnsi="Times New Roman" w:cs="Times New Roman"/>
        </w:rPr>
      </w:pPr>
      <w:r w:rsidRPr="009E48ED">
        <w:rPr>
          <w:rFonts w:ascii="Times New Roman" w:hAnsi="Times New Roman" w:cs="Times New Roman"/>
        </w:rPr>
        <w:t>Použitelný demontovaný materiál a zařízení bude uložen dle pokynů zástupce objednatele.</w:t>
      </w:r>
    </w:p>
    <w:p w14:paraId="7F64B6DC" w14:textId="77777777" w:rsidR="009A465C" w:rsidRPr="009E48ED" w:rsidRDefault="009A465C" w:rsidP="009A465C">
      <w:pPr>
        <w:numPr>
          <w:ilvl w:val="0"/>
          <w:numId w:val="12"/>
        </w:numPr>
        <w:spacing w:before="120" w:after="0" w:line="240" w:lineRule="auto"/>
        <w:jc w:val="both"/>
        <w:rPr>
          <w:rFonts w:ascii="Times New Roman" w:hAnsi="Times New Roman" w:cs="Times New Roman"/>
        </w:rPr>
      </w:pPr>
      <w:r w:rsidRPr="009E48ED">
        <w:rPr>
          <w:rFonts w:ascii="Times New Roman" w:hAnsi="Times New Roman" w:cs="Times New Roman"/>
        </w:rPr>
        <w:t>Zhotovitel je povinen po celou dobu výstavby řádně zabezpečit staveniště proti vniknutí nepovolaných osob a zajistit obecnou bezpečnost osob a věcí v prostoru prováděných prací. Zhotovitel zodpovídá v prostoru staveniště za bezpečnost a ochranu zdraví všech osob, dodržování bezpečnostních, hygienických a požárních předpisů.</w:t>
      </w:r>
    </w:p>
    <w:p w14:paraId="55C8033E" w14:textId="77777777" w:rsidR="009A465C" w:rsidRPr="009E48ED" w:rsidRDefault="009A465C" w:rsidP="009A465C">
      <w:pPr>
        <w:numPr>
          <w:ilvl w:val="0"/>
          <w:numId w:val="12"/>
        </w:numPr>
        <w:spacing w:before="120" w:after="0" w:line="240" w:lineRule="auto"/>
        <w:jc w:val="both"/>
        <w:rPr>
          <w:rFonts w:ascii="Times New Roman" w:hAnsi="Times New Roman" w:cs="Times New Roman"/>
        </w:rPr>
      </w:pPr>
      <w:r w:rsidRPr="009E48ED">
        <w:rPr>
          <w:rFonts w:ascii="Times New Roman" w:hAnsi="Times New Roman" w:cs="Times New Roman"/>
        </w:rPr>
        <w:t>Zhotovitel se zavazuje řádně označit staveniště v souladu s obecně platnými právními předpisy.</w:t>
      </w:r>
    </w:p>
    <w:p w14:paraId="260F3032" w14:textId="1FB23085" w:rsidR="002C4A32" w:rsidRPr="001F7D18" w:rsidRDefault="009A465C" w:rsidP="001F7D18">
      <w:pPr>
        <w:numPr>
          <w:ilvl w:val="0"/>
          <w:numId w:val="12"/>
        </w:numPr>
        <w:spacing w:before="120" w:after="0" w:line="240" w:lineRule="auto"/>
        <w:jc w:val="both"/>
        <w:rPr>
          <w:rFonts w:ascii="Times New Roman" w:hAnsi="Times New Roman" w:cs="Times New Roman"/>
        </w:rPr>
      </w:pPr>
      <w:r w:rsidRPr="009E48ED">
        <w:rPr>
          <w:rFonts w:ascii="Times New Roman" w:hAnsi="Times New Roman" w:cs="Times New Roman"/>
        </w:rPr>
        <w:t>Zhotovitel bere na vědomí, že v areálu střediska je zakázáno kouření a požívání alkoholických nápojů</w:t>
      </w:r>
      <w:r w:rsidR="00E07DBF" w:rsidRPr="009E48ED">
        <w:rPr>
          <w:rFonts w:ascii="Times New Roman" w:hAnsi="Times New Roman" w:cs="Times New Roman"/>
        </w:rPr>
        <w:t>.</w:t>
      </w:r>
    </w:p>
    <w:p w14:paraId="2FB8B067" w14:textId="77777777" w:rsidR="002C4A32" w:rsidRPr="009E48ED" w:rsidRDefault="002C4A32" w:rsidP="002C4A32">
      <w:pPr>
        <w:spacing w:after="0" w:line="240" w:lineRule="auto"/>
        <w:ind w:left="426"/>
        <w:jc w:val="both"/>
        <w:rPr>
          <w:rFonts w:ascii="Times New Roman" w:eastAsia="Times New Roman" w:hAnsi="Times New Roman" w:cs="Times New Roman"/>
          <w:lang w:eastAsia="cs-CZ"/>
        </w:rPr>
      </w:pPr>
    </w:p>
    <w:p w14:paraId="5B5428C5" w14:textId="77777777" w:rsidR="002C4A32" w:rsidRPr="009E48ED" w:rsidRDefault="002C4A32" w:rsidP="002C4A32">
      <w:pPr>
        <w:suppressAutoHyphens/>
        <w:overflowPunct w:val="0"/>
        <w:autoSpaceDE w:val="0"/>
        <w:spacing w:after="0" w:line="240" w:lineRule="auto"/>
        <w:ind w:left="284" w:hanging="284"/>
        <w:jc w:val="center"/>
        <w:rPr>
          <w:rFonts w:ascii="Times New Roman" w:eastAsia="Times New Roman" w:hAnsi="Times New Roman" w:cs="Times New Roman"/>
          <w:b/>
          <w:lang w:eastAsia="ar-SA"/>
        </w:rPr>
      </w:pPr>
      <w:r w:rsidRPr="009E48ED">
        <w:rPr>
          <w:rFonts w:ascii="Times New Roman" w:eastAsia="Times New Roman" w:hAnsi="Times New Roman" w:cs="Times New Roman"/>
          <w:b/>
          <w:lang w:eastAsia="ar-SA"/>
        </w:rPr>
        <w:t>Článek X</w:t>
      </w:r>
    </w:p>
    <w:p w14:paraId="46AD071A" w14:textId="77777777" w:rsidR="002C4A32" w:rsidRPr="009E48ED" w:rsidRDefault="002C4A32" w:rsidP="002C4A32">
      <w:pPr>
        <w:spacing w:after="0" w:line="240" w:lineRule="auto"/>
        <w:jc w:val="center"/>
        <w:rPr>
          <w:rFonts w:ascii="Times New Roman" w:eastAsia="Times New Roman" w:hAnsi="Times New Roman" w:cs="Times New Roman"/>
          <w:b/>
          <w:lang w:eastAsia="cs-CZ"/>
        </w:rPr>
      </w:pPr>
      <w:r w:rsidRPr="009E48ED">
        <w:rPr>
          <w:rFonts w:ascii="Times New Roman" w:eastAsia="Times New Roman" w:hAnsi="Times New Roman" w:cs="Times New Roman"/>
          <w:b/>
          <w:lang w:eastAsia="cs-CZ"/>
        </w:rPr>
        <w:t xml:space="preserve">Práva a povinnosti smluvních stran </w:t>
      </w:r>
    </w:p>
    <w:p w14:paraId="76F63BBF" w14:textId="77777777" w:rsidR="002C4A32" w:rsidRPr="009E48ED" w:rsidRDefault="002C4A32" w:rsidP="002C4A32">
      <w:pPr>
        <w:widowControl w:val="0"/>
        <w:shd w:val="clear" w:color="auto" w:fill="FFFFFF"/>
        <w:tabs>
          <w:tab w:val="left" w:pos="567"/>
        </w:tabs>
        <w:suppressAutoHyphens/>
        <w:spacing w:after="0" w:line="240" w:lineRule="auto"/>
        <w:ind w:left="360"/>
        <w:jc w:val="both"/>
        <w:rPr>
          <w:rFonts w:ascii="Times New Roman" w:eastAsia="Times New Roman" w:hAnsi="Times New Roman" w:cs="Times New Roman"/>
          <w:lang w:eastAsia="cs-CZ"/>
        </w:rPr>
      </w:pPr>
    </w:p>
    <w:p w14:paraId="5F5EFD47" w14:textId="77777777" w:rsidR="002C4A32" w:rsidRPr="009E48ED" w:rsidRDefault="002C4A32" w:rsidP="002C4A32">
      <w:pPr>
        <w:widowControl w:val="0"/>
        <w:numPr>
          <w:ilvl w:val="0"/>
          <w:numId w:val="10"/>
        </w:numPr>
        <w:spacing w:after="0" w:line="240" w:lineRule="auto"/>
        <w:jc w:val="both"/>
        <w:rPr>
          <w:rFonts w:ascii="Times New Roman" w:hAnsi="Times New Roman" w:cs="Times New Roman"/>
        </w:rPr>
      </w:pPr>
      <w:r w:rsidRPr="009E48ED">
        <w:rPr>
          <w:rFonts w:ascii="Times New Roman" w:hAnsi="Times New Roman" w:cs="Times New Roman"/>
        </w:rPr>
        <w:t>Zhotovitel se zavazuje provést dílo svým jménem a na vlastní odpovědnost s odbornou péčí a obstarat vše, co je k provedení díla potřeba. Zhotovitel se zavazuje provést dílo v souladu s podklady k předmětné veřejné zakázce, se schválenými projektovými dokumentacemi a s požadavky veřejnoprávních orgánů, a je povinen zajistit, aby dílo odpovídalo obecně platným právním předpisům ČR, v této smlouvě uvedeným dokumentům a příslušným technickým normám, jejichž závaznost si smluvní strany tímto sjednávají.</w:t>
      </w:r>
    </w:p>
    <w:p w14:paraId="5A278666" w14:textId="77777777" w:rsidR="002C4A32" w:rsidRPr="009E48ED" w:rsidRDefault="002C4A32" w:rsidP="002C4A32">
      <w:pPr>
        <w:widowControl w:val="0"/>
        <w:spacing w:after="0" w:line="240" w:lineRule="auto"/>
        <w:jc w:val="both"/>
        <w:rPr>
          <w:rFonts w:ascii="Times New Roman" w:hAnsi="Times New Roman" w:cs="Times New Roman"/>
          <w:strike/>
        </w:rPr>
      </w:pPr>
    </w:p>
    <w:p w14:paraId="395BEFB1" w14:textId="77777777" w:rsidR="002C4A32" w:rsidRPr="009E48ED" w:rsidRDefault="002C4A32" w:rsidP="002C4A32">
      <w:pPr>
        <w:widowControl w:val="0"/>
        <w:numPr>
          <w:ilvl w:val="0"/>
          <w:numId w:val="10"/>
        </w:numPr>
        <w:spacing w:after="0" w:line="240" w:lineRule="auto"/>
        <w:jc w:val="both"/>
        <w:rPr>
          <w:rFonts w:ascii="Times New Roman" w:hAnsi="Times New Roman" w:cs="Times New Roman"/>
        </w:rPr>
      </w:pPr>
      <w:r w:rsidRPr="009E48ED">
        <w:rPr>
          <w:rFonts w:ascii="Times New Roman" w:hAnsi="Times New Roman" w:cs="Times New Roman"/>
        </w:rPr>
        <w:t>Zhotovitel se zavazuje neprodleně informovat objednatele o všech skutečnostech, které by mu mohly způsobit finanční, nebo jinou újmu, o překážkách, které by mohly ohrozit termíny stanovené touto smlouvou, a o vadách předaného díla.</w:t>
      </w:r>
    </w:p>
    <w:p w14:paraId="17071DB7" w14:textId="77777777" w:rsidR="002C4A32" w:rsidRPr="009E48ED" w:rsidRDefault="002C4A32" w:rsidP="002C4A32">
      <w:pPr>
        <w:widowControl w:val="0"/>
        <w:spacing w:after="0" w:line="240" w:lineRule="auto"/>
        <w:jc w:val="both"/>
        <w:rPr>
          <w:rFonts w:ascii="Times New Roman" w:hAnsi="Times New Roman" w:cs="Times New Roman"/>
          <w:highlight w:val="green"/>
        </w:rPr>
      </w:pPr>
    </w:p>
    <w:p w14:paraId="646EFB68" w14:textId="1C956287" w:rsidR="002C4A32" w:rsidRPr="00225FCE" w:rsidRDefault="002C4A32" w:rsidP="00225FCE">
      <w:pPr>
        <w:widowControl w:val="0"/>
        <w:numPr>
          <w:ilvl w:val="0"/>
          <w:numId w:val="10"/>
        </w:numPr>
        <w:spacing w:after="0" w:line="240" w:lineRule="auto"/>
        <w:jc w:val="both"/>
        <w:rPr>
          <w:rFonts w:ascii="Times New Roman" w:hAnsi="Times New Roman" w:cs="Times New Roman"/>
        </w:rPr>
      </w:pPr>
      <w:r w:rsidRPr="009E48ED">
        <w:rPr>
          <w:rFonts w:ascii="Times New Roman" w:hAnsi="Times New Roman" w:cs="Times New Roman"/>
        </w:rPr>
        <w:t>V případě, že dojde k přerušení prací na prováděném díl</w:t>
      </w:r>
      <w:r w:rsidR="001E67C4">
        <w:rPr>
          <w:rFonts w:ascii="Times New Roman" w:hAnsi="Times New Roman" w:cs="Times New Roman"/>
        </w:rPr>
        <w:t>e</w:t>
      </w:r>
      <w:r w:rsidRPr="009E48ED">
        <w:rPr>
          <w:rFonts w:ascii="Times New Roman" w:hAnsi="Times New Roman" w:cs="Times New Roman"/>
        </w:rPr>
        <w:t>, zavazuje se zhotovitel adekvátním způsobem dle stavu rozestavěnosti zabezpečit již provedenou část díla tak, aby nedošlo ke škodě na této části díla.</w:t>
      </w:r>
    </w:p>
    <w:p w14:paraId="4197EF8E" w14:textId="77BA539E" w:rsidR="002C4A32" w:rsidRPr="00225FCE" w:rsidRDefault="002C4A32" w:rsidP="00225FCE">
      <w:pPr>
        <w:widowControl w:val="0"/>
        <w:numPr>
          <w:ilvl w:val="0"/>
          <w:numId w:val="10"/>
        </w:numPr>
        <w:spacing w:before="240" w:after="0" w:line="240" w:lineRule="auto"/>
        <w:jc w:val="both"/>
        <w:rPr>
          <w:rFonts w:ascii="Times New Roman" w:hAnsi="Times New Roman" w:cs="Times New Roman"/>
        </w:rPr>
      </w:pPr>
      <w:r w:rsidRPr="009E48ED">
        <w:rPr>
          <w:rFonts w:ascii="Times New Roman" w:hAnsi="Times New Roman" w:cs="Times New Roman"/>
        </w:rPr>
        <w:t>Zhotovitel je povinen provést všechna opatření pro snížení vzniku škod a zejména je povinen odpovídajícím způsobem zabezpečit místo stavby a znemožnit přístup na staveniště neoprávněným osobám.</w:t>
      </w:r>
    </w:p>
    <w:p w14:paraId="05999A97" w14:textId="34D99B9C" w:rsidR="002C4A32" w:rsidRPr="00D767BA" w:rsidRDefault="002C4A32" w:rsidP="00225FCE">
      <w:pPr>
        <w:widowControl w:val="0"/>
        <w:numPr>
          <w:ilvl w:val="0"/>
          <w:numId w:val="10"/>
        </w:numPr>
        <w:spacing w:before="240" w:after="0" w:line="240" w:lineRule="auto"/>
        <w:jc w:val="both"/>
        <w:rPr>
          <w:rFonts w:ascii="Times New Roman" w:hAnsi="Times New Roman" w:cs="Times New Roman"/>
        </w:rPr>
      </w:pPr>
      <w:r w:rsidRPr="009E48ED">
        <w:rPr>
          <w:rFonts w:ascii="Times New Roman" w:hAnsi="Times New Roman" w:cs="Times New Roman"/>
        </w:rPr>
        <w:t>Zhotovitel se zavazuje, že po každém jednotlivém provádění stavebních prací uvede dané místo a jeho okolí do původního stavu, zejména provede úklid.</w:t>
      </w:r>
    </w:p>
    <w:p w14:paraId="687673C1" w14:textId="6579842B" w:rsidR="002C4A32" w:rsidRPr="00D767BA" w:rsidRDefault="00276377" w:rsidP="00D767BA">
      <w:pPr>
        <w:widowControl w:val="0"/>
        <w:numPr>
          <w:ilvl w:val="0"/>
          <w:numId w:val="10"/>
        </w:numPr>
        <w:spacing w:before="240" w:after="0" w:line="240" w:lineRule="auto"/>
        <w:jc w:val="both"/>
        <w:rPr>
          <w:rFonts w:ascii="Times New Roman" w:hAnsi="Times New Roman" w:cs="Times New Roman"/>
        </w:rPr>
      </w:pPr>
      <w:r w:rsidRPr="00276377">
        <w:rPr>
          <w:rFonts w:ascii="Times New Roman" w:hAnsi="Times New Roman" w:cs="Times New Roman"/>
        </w:rPr>
        <w:t>Zhotovitel má a po celou dobu platnosti této smlouvy bude mít sjednánu pojistnou smlouvu pro případ způsobení škody objednateli a třetím osobám při výkonu činnosti, včetně možných škod způsobených pracovníky zhotovitele, a to ve výši odpovídající možným rizikům ve vztahu k charakteru díla a jeho okolí. Náklady na pojištění nese zhotovitel a má je zahrnuty ve sjednané ceně díla. Zhotovitel uzavření požadované pojistné smlouvy s pojistným plněním pro případ jedné škodní události v minimální výši 1 000 000,00 Kč prokázal objednateli před podpisem této smlouvy.</w:t>
      </w:r>
    </w:p>
    <w:p w14:paraId="757710C9" w14:textId="2FCEC2A4" w:rsidR="002C4A32" w:rsidRPr="00D767BA" w:rsidRDefault="002C4A32" w:rsidP="00D767BA">
      <w:pPr>
        <w:pStyle w:val="ZkladntextIMP0"/>
        <w:numPr>
          <w:ilvl w:val="0"/>
          <w:numId w:val="14"/>
        </w:numPr>
        <w:tabs>
          <w:tab w:val="left" w:pos="284"/>
        </w:tabs>
        <w:overflowPunct/>
        <w:autoSpaceDE/>
        <w:autoSpaceDN/>
        <w:adjustRightInd/>
        <w:spacing w:before="240"/>
        <w:jc w:val="both"/>
        <w:textAlignment w:val="baseline"/>
        <w:rPr>
          <w:szCs w:val="24"/>
        </w:rPr>
      </w:pPr>
      <w:r w:rsidRPr="009E48ED">
        <w:rPr>
          <w:szCs w:val="24"/>
        </w:rPr>
        <w:t xml:space="preserve">Zhotovitel výslovně prohlašuje, že je odborně způsobilý k zajištění předmětu této smlouvy. </w:t>
      </w:r>
    </w:p>
    <w:p w14:paraId="72A7E3D0" w14:textId="7A1E2C29" w:rsidR="002C4A32" w:rsidRPr="00D767BA" w:rsidRDefault="002C4A32" w:rsidP="00D767BA">
      <w:pPr>
        <w:pStyle w:val="ZkladntextIMP0"/>
        <w:numPr>
          <w:ilvl w:val="0"/>
          <w:numId w:val="14"/>
        </w:numPr>
        <w:tabs>
          <w:tab w:val="left" w:pos="284"/>
        </w:tabs>
        <w:overflowPunct/>
        <w:autoSpaceDE/>
        <w:autoSpaceDN/>
        <w:adjustRightInd/>
        <w:spacing w:before="240"/>
        <w:ind w:left="284" w:hanging="284"/>
        <w:jc w:val="both"/>
        <w:textAlignment w:val="baseline"/>
        <w:rPr>
          <w:szCs w:val="24"/>
        </w:rPr>
      </w:pPr>
      <w:r w:rsidRPr="009E48ED">
        <w:rPr>
          <w:szCs w:val="24"/>
        </w:rPr>
        <w:t xml:space="preserve">Podle zák. č. 320/2001 Sb., o finanční kontrole ve veřejné správě, ve znění pozdějších předpisů, je zhotovitel povinen spolupůsobit při kontrolách hospodaření, prováděných u </w:t>
      </w:r>
      <w:r w:rsidRPr="009E48ED">
        <w:rPr>
          <w:szCs w:val="24"/>
        </w:rPr>
        <w:lastRenderedPageBreak/>
        <w:t>objednatele orgánem finanční kontroly v souvislosti s úhradou zboží nebo služeb z veřejných výdajů nebo veřejné finanční podpory a vytvořit orgánu finanční kontroly podmínky k provedení kontroly vztahující se k předmětu díla.</w:t>
      </w:r>
    </w:p>
    <w:p w14:paraId="5B25EBCC" w14:textId="20B03492" w:rsidR="002C4A32" w:rsidRPr="009E48ED" w:rsidRDefault="002C4A32" w:rsidP="00D767BA">
      <w:pPr>
        <w:pStyle w:val="ZkladntextIMP0"/>
        <w:numPr>
          <w:ilvl w:val="0"/>
          <w:numId w:val="14"/>
        </w:numPr>
        <w:tabs>
          <w:tab w:val="clear" w:pos="360"/>
          <w:tab w:val="num" w:pos="284"/>
        </w:tabs>
        <w:overflowPunct/>
        <w:autoSpaceDE/>
        <w:autoSpaceDN/>
        <w:adjustRightInd/>
        <w:spacing w:before="240"/>
        <w:ind w:left="284" w:hanging="426"/>
        <w:jc w:val="both"/>
        <w:textAlignment w:val="baseline"/>
        <w:rPr>
          <w:szCs w:val="24"/>
        </w:rPr>
      </w:pPr>
      <w:r w:rsidRPr="009E48ED">
        <w:rPr>
          <w:szCs w:val="24"/>
        </w:rPr>
        <w:t>Zhotovitel se zavazuje realizovat práce vyžadující zvláštní způsobilost nebo povolení podle příslušných předpisů osobami, které tuto podmínku splňují.</w:t>
      </w:r>
    </w:p>
    <w:p w14:paraId="52BB5FD1" w14:textId="553A9DCB" w:rsidR="002C4A32" w:rsidRPr="009E48ED" w:rsidRDefault="002C4A32" w:rsidP="00D767BA">
      <w:pPr>
        <w:pStyle w:val="ZkladntextIMP0"/>
        <w:numPr>
          <w:ilvl w:val="0"/>
          <w:numId w:val="14"/>
        </w:numPr>
        <w:tabs>
          <w:tab w:val="clear" w:pos="360"/>
          <w:tab w:val="num" w:pos="284"/>
        </w:tabs>
        <w:overflowPunct/>
        <w:autoSpaceDE/>
        <w:autoSpaceDN/>
        <w:adjustRightInd/>
        <w:spacing w:before="240"/>
        <w:ind w:left="284" w:hanging="426"/>
        <w:jc w:val="both"/>
        <w:textAlignment w:val="baseline"/>
        <w:rPr>
          <w:szCs w:val="24"/>
        </w:rPr>
      </w:pPr>
      <w:r w:rsidRPr="009E48ED">
        <w:rPr>
          <w:szCs w:val="24"/>
        </w:rPr>
        <w:t>Zhotovitel je povinen dodržovat bezpečnost práce na staveništi dle zákona č. 309/2006 Sb. a respektovat pokyny koordinátora BOZP, v případě, že je pro tuto stavbu určen.</w:t>
      </w:r>
    </w:p>
    <w:p w14:paraId="339C0998" w14:textId="622E9E26" w:rsidR="002C4A32" w:rsidRPr="009E48ED" w:rsidRDefault="002C4A32" w:rsidP="00D767BA">
      <w:pPr>
        <w:pStyle w:val="ZkladntextIMP0"/>
        <w:numPr>
          <w:ilvl w:val="0"/>
          <w:numId w:val="14"/>
        </w:numPr>
        <w:tabs>
          <w:tab w:val="clear" w:pos="360"/>
          <w:tab w:val="num" w:pos="284"/>
        </w:tabs>
        <w:overflowPunct/>
        <w:autoSpaceDE/>
        <w:autoSpaceDN/>
        <w:adjustRightInd/>
        <w:spacing w:before="240"/>
        <w:ind w:left="284" w:hanging="426"/>
        <w:jc w:val="both"/>
        <w:textAlignment w:val="baseline"/>
        <w:rPr>
          <w:szCs w:val="24"/>
        </w:rPr>
      </w:pPr>
      <w:r w:rsidRPr="009E48ED">
        <w:rPr>
          <w:szCs w:val="24"/>
        </w:rPr>
        <w:t>Zhotovitel povede ode dne převzetí staveniště stavební deník, jehož nedílnou součástí bude zápis o předání a převzetí staveniště.</w:t>
      </w:r>
    </w:p>
    <w:p w14:paraId="2BB9110B" w14:textId="44E6A50D" w:rsidR="002C4A32" w:rsidRPr="009E48ED" w:rsidRDefault="002C4A32" w:rsidP="00D767BA">
      <w:pPr>
        <w:pStyle w:val="ZkladntextIMP0"/>
        <w:numPr>
          <w:ilvl w:val="0"/>
          <w:numId w:val="14"/>
        </w:numPr>
        <w:tabs>
          <w:tab w:val="clear" w:pos="360"/>
          <w:tab w:val="num" w:pos="284"/>
        </w:tabs>
        <w:overflowPunct/>
        <w:autoSpaceDE/>
        <w:autoSpaceDN/>
        <w:adjustRightInd/>
        <w:spacing w:before="240"/>
        <w:ind w:left="284" w:hanging="426"/>
        <w:jc w:val="both"/>
        <w:textAlignment w:val="baseline"/>
        <w:rPr>
          <w:szCs w:val="24"/>
        </w:rPr>
      </w:pPr>
      <w:r w:rsidRPr="009E48ED">
        <w:rPr>
          <w:szCs w:val="24"/>
        </w:rPr>
        <w:t xml:space="preserve">Do stavebního deníku se </w:t>
      </w:r>
      <w:r w:rsidR="00254884" w:rsidRPr="009E48ED">
        <w:rPr>
          <w:szCs w:val="24"/>
        </w:rPr>
        <w:t>zapíšou</w:t>
      </w:r>
      <w:r w:rsidRPr="009E48ED">
        <w:rPr>
          <w:szCs w:val="24"/>
        </w:rPr>
        <w:t xml:space="preserve"> všechny skutečnosti rozhodné pro plnění smlouvy, zejména údaje o časovém postupu prací a jejich jakosti, důvody přerušení prací a dobu přerušení, důvody odchylek prováděných prací od technické dokumentace stavby a údaje potřebné pro posouzení prací orgány státní správy a objednatele.</w:t>
      </w:r>
    </w:p>
    <w:p w14:paraId="380183A0" w14:textId="66ED2C48" w:rsidR="002C4A32" w:rsidRPr="009E48ED" w:rsidRDefault="002C4A32" w:rsidP="00D767BA">
      <w:pPr>
        <w:pStyle w:val="ZkladntextIMP0"/>
        <w:numPr>
          <w:ilvl w:val="0"/>
          <w:numId w:val="14"/>
        </w:numPr>
        <w:tabs>
          <w:tab w:val="clear" w:pos="360"/>
          <w:tab w:val="num" w:pos="284"/>
        </w:tabs>
        <w:overflowPunct/>
        <w:autoSpaceDE/>
        <w:autoSpaceDN/>
        <w:adjustRightInd/>
        <w:spacing w:before="240"/>
        <w:ind w:left="284" w:hanging="426"/>
        <w:jc w:val="both"/>
        <w:textAlignment w:val="baseline"/>
        <w:rPr>
          <w:szCs w:val="24"/>
        </w:rPr>
      </w:pPr>
      <w:r w:rsidRPr="009E48ED">
        <w:rPr>
          <w:szCs w:val="24"/>
        </w:rPr>
        <w:t>Objednatel a jím pověřené osoby jsou oprávněny stavební deník kontrolovat a k zápisům připojovat své stanovisko. V případě přerušení prací z důvodu nepříznivých klimatických podmínek je zástupce objednatele povinen připojit své stanovisko k důvodu přerušení práce na díle.</w:t>
      </w:r>
    </w:p>
    <w:p w14:paraId="2D236DAA" w14:textId="77777777" w:rsidR="002C4A32" w:rsidRPr="009E48ED" w:rsidRDefault="002C4A32" w:rsidP="00D767BA">
      <w:pPr>
        <w:pStyle w:val="ZkladntextIMP0"/>
        <w:numPr>
          <w:ilvl w:val="0"/>
          <w:numId w:val="14"/>
        </w:numPr>
        <w:tabs>
          <w:tab w:val="clear" w:pos="360"/>
          <w:tab w:val="num" w:pos="284"/>
        </w:tabs>
        <w:overflowPunct/>
        <w:autoSpaceDE/>
        <w:autoSpaceDN/>
        <w:adjustRightInd/>
        <w:spacing w:before="240"/>
        <w:ind w:left="284" w:hanging="426"/>
        <w:jc w:val="both"/>
        <w:textAlignment w:val="baseline"/>
        <w:rPr>
          <w:szCs w:val="24"/>
        </w:rPr>
      </w:pPr>
      <w:r w:rsidRPr="009E48ED">
        <w:rPr>
          <w:szCs w:val="24"/>
        </w:rPr>
        <w:t>Stavební deník, jenž bude k dispozici na stavbě, musí obsahovat:</w:t>
      </w:r>
    </w:p>
    <w:p w14:paraId="4332D2BF" w14:textId="77777777" w:rsidR="002C4A32" w:rsidRPr="009E48ED" w:rsidRDefault="002C4A32" w:rsidP="00F743B9">
      <w:pPr>
        <w:pStyle w:val="ZkladntextIMP0"/>
        <w:tabs>
          <w:tab w:val="num" w:pos="426"/>
        </w:tabs>
        <w:ind w:left="426" w:hanging="426"/>
        <w:jc w:val="both"/>
        <w:rPr>
          <w:szCs w:val="24"/>
        </w:rPr>
      </w:pPr>
      <w:r w:rsidRPr="009E48ED">
        <w:rPr>
          <w:szCs w:val="24"/>
        </w:rPr>
        <w:t xml:space="preserve">    - seznam dokumentace stavby, jejich změn a doplnění;</w:t>
      </w:r>
    </w:p>
    <w:p w14:paraId="17BF91BA" w14:textId="76BC2756" w:rsidR="002C4A32" w:rsidRPr="009E48ED" w:rsidRDefault="002C4A32" w:rsidP="00F743B9">
      <w:pPr>
        <w:pStyle w:val="ZkladntextIMP0"/>
        <w:tabs>
          <w:tab w:val="num" w:pos="426"/>
        </w:tabs>
        <w:ind w:left="426" w:hanging="426"/>
        <w:jc w:val="both"/>
        <w:rPr>
          <w:szCs w:val="24"/>
        </w:rPr>
      </w:pPr>
      <w:r w:rsidRPr="009E48ED">
        <w:rPr>
          <w:szCs w:val="24"/>
        </w:rPr>
        <w:t xml:space="preserve">    - zápis o předání a převzetí staveniště.</w:t>
      </w:r>
    </w:p>
    <w:p w14:paraId="2B464CA3" w14:textId="77777777" w:rsidR="002C4A32" w:rsidRPr="009E48ED" w:rsidRDefault="002C4A32" w:rsidP="002C4A32">
      <w:pPr>
        <w:pStyle w:val="ZkladntextIMP0"/>
        <w:numPr>
          <w:ilvl w:val="0"/>
          <w:numId w:val="15"/>
        </w:numPr>
        <w:tabs>
          <w:tab w:val="left" w:pos="284"/>
        </w:tabs>
        <w:overflowPunct/>
        <w:autoSpaceDE/>
        <w:autoSpaceDN/>
        <w:adjustRightInd/>
        <w:ind w:left="284" w:hanging="284"/>
        <w:jc w:val="both"/>
        <w:textAlignment w:val="baseline"/>
        <w:rPr>
          <w:szCs w:val="24"/>
        </w:rPr>
      </w:pPr>
      <w:r w:rsidRPr="009E48ED">
        <w:rPr>
          <w:szCs w:val="24"/>
        </w:rPr>
        <w:t xml:space="preserve">Denní záznamy budou zapisovány do deníku s očíslovanými listy. </w:t>
      </w:r>
    </w:p>
    <w:p w14:paraId="42F6C84E" w14:textId="77777777" w:rsidR="002C4A32" w:rsidRPr="009E48ED" w:rsidRDefault="002C4A32" w:rsidP="002C4A32">
      <w:pPr>
        <w:pStyle w:val="ZkladntextIMP0"/>
        <w:numPr>
          <w:ilvl w:val="0"/>
          <w:numId w:val="15"/>
        </w:numPr>
        <w:tabs>
          <w:tab w:val="left" w:pos="284"/>
        </w:tabs>
        <w:overflowPunct/>
        <w:autoSpaceDE/>
        <w:autoSpaceDN/>
        <w:adjustRightInd/>
        <w:ind w:left="284" w:hanging="284"/>
        <w:jc w:val="both"/>
        <w:textAlignment w:val="baseline"/>
        <w:rPr>
          <w:szCs w:val="24"/>
        </w:rPr>
      </w:pPr>
      <w:r w:rsidRPr="009E48ED">
        <w:rPr>
          <w:szCs w:val="24"/>
        </w:rPr>
        <w:t>Denní záznamy bude zapisovat a podepisovat osoba odpovědná za vedení realizace díla (jeho zástupce) v den, kdy práce byly provedeny, nebo kdy nastaly okolnosti, které vyvolaly nutnost zápisu. Při denních záznamech nesmí být vynechány řádky nebo ponechána volná místa.</w:t>
      </w:r>
    </w:p>
    <w:p w14:paraId="106F2FEE" w14:textId="77777777" w:rsidR="002C4A32" w:rsidRPr="009E48ED" w:rsidRDefault="002C4A32" w:rsidP="002C4A32">
      <w:pPr>
        <w:pStyle w:val="ZkladntextIMP0"/>
        <w:numPr>
          <w:ilvl w:val="0"/>
          <w:numId w:val="15"/>
        </w:numPr>
        <w:tabs>
          <w:tab w:val="left" w:pos="284"/>
        </w:tabs>
        <w:overflowPunct/>
        <w:autoSpaceDE/>
        <w:autoSpaceDN/>
        <w:adjustRightInd/>
        <w:ind w:left="284" w:hanging="284"/>
        <w:jc w:val="both"/>
        <w:textAlignment w:val="baseline"/>
        <w:rPr>
          <w:szCs w:val="24"/>
        </w:rPr>
      </w:pPr>
      <w:r w:rsidRPr="009E48ED">
        <w:rPr>
          <w:szCs w:val="24"/>
        </w:rPr>
        <w:t>Do deníku jsou oprávněni provádět záznamy oprávnění zástupci zhotovitele, oprávnění zástupci objednatele, osoby pověřené výkonem autorského dozoru, osoby pověřené výkonem funkce koordinátora BOZP a zástupci státního stavebního dohledu.</w:t>
      </w:r>
    </w:p>
    <w:p w14:paraId="148E7DE7" w14:textId="77777777" w:rsidR="002C4A32" w:rsidRPr="009E48ED" w:rsidRDefault="002C4A32" w:rsidP="002C4A32">
      <w:pPr>
        <w:pStyle w:val="ZkladntextIMP0"/>
        <w:numPr>
          <w:ilvl w:val="0"/>
          <w:numId w:val="15"/>
        </w:numPr>
        <w:tabs>
          <w:tab w:val="left" w:pos="284"/>
        </w:tabs>
        <w:overflowPunct/>
        <w:autoSpaceDE/>
        <w:autoSpaceDN/>
        <w:adjustRightInd/>
        <w:ind w:left="284" w:hanging="284"/>
        <w:jc w:val="both"/>
        <w:textAlignment w:val="baseline"/>
        <w:rPr>
          <w:szCs w:val="24"/>
        </w:rPr>
      </w:pPr>
      <w:r w:rsidRPr="009E48ED">
        <w:rPr>
          <w:szCs w:val="24"/>
        </w:rPr>
        <w:t>Nesouhlasí-li osoba odpovědná za vedení realizace díla zhotovitele se záznamem orgánů uvedených v předchozím ustanovení, připojí k jejich záznamu do dvou pracovních dnů své vyjádření. Pokud tak neučiní, má se za to, že s obsahem záznamu souhlasí.</w:t>
      </w:r>
    </w:p>
    <w:p w14:paraId="3980C27D" w14:textId="77777777" w:rsidR="002C4A32" w:rsidRPr="009E48ED" w:rsidRDefault="002C4A32" w:rsidP="002C4A32">
      <w:pPr>
        <w:pStyle w:val="ZkladntextIMP0"/>
        <w:numPr>
          <w:ilvl w:val="0"/>
          <w:numId w:val="15"/>
        </w:numPr>
        <w:tabs>
          <w:tab w:val="left" w:pos="284"/>
        </w:tabs>
        <w:overflowPunct/>
        <w:autoSpaceDE/>
        <w:autoSpaceDN/>
        <w:adjustRightInd/>
        <w:ind w:left="284" w:hanging="284"/>
        <w:jc w:val="both"/>
        <w:textAlignment w:val="baseline"/>
        <w:rPr>
          <w:szCs w:val="24"/>
        </w:rPr>
      </w:pPr>
      <w:r w:rsidRPr="009E48ED">
        <w:rPr>
          <w:szCs w:val="24"/>
        </w:rPr>
        <w:t>Nesouhlasí-li objednatel s obsahem záznamu ve stavebním deníku, vyznačí námitky svým zápisem do stavebního deníku.</w:t>
      </w:r>
    </w:p>
    <w:p w14:paraId="1BB1F866" w14:textId="77777777" w:rsidR="002C4A32" w:rsidRPr="009E48ED" w:rsidRDefault="002C4A32" w:rsidP="002C4A32">
      <w:pPr>
        <w:pStyle w:val="ZkladntextIMP0"/>
        <w:numPr>
          <w:ilvl w:val="0"/>
          <w:numId w:val="15"/>
        </w:numPr>
        <w:tabs>
          <w:tab w:val="left" w:pos="284"/>
        </w:tabs>
        <w:overflowPunct/>
        <w:autoSpaceDE/>
        <w:autoSpaceDN/>
        <w:adjustRightInd/>
        <w:spacing w:line="240" w:lineRule="auto"/>
        <w:jc w:val="both"/>
        <w:textAlignment w:val="baseline"/>
        <w:rPr>
          <w:szCs w:val="24"/>
        </w:rPr>
      </w:pPr>
      <w:r w:rsidRPr="009E48ED">
        <w:rPr>
          <w:szCs w:val="24"/>
        </w:rPr>
        <w:t>Zhotovitel bude objednateli předávat v místě stavby druhý průpis denních záznamů.</w:t>
      </w:r>
    </w:p>
    <w:p w14:paraId="1593235F" w14:textId="77777777" w:rsidR="002C4A32" w:rsidRPr="009E48ED" w:rsidRDefault="002C4A32" w:rsidP="002C4A32">
      <w:pPr>
        <w:pStyle w:val="ZkladntextIMP0"/>
        <w:numPr>
          <w:ilvl w:val="0"/>
          <w:numId w:val="15"/>
        </w:numPr>
        <w:tabs>
          <w:tab w:val="left" w:pos="284"/>
        </w:tabs>
        <w:overflowPunct/>
        <w:autoSpaceDE/>
        <w:autoSpaceDN/>
        <w:adjustRightInd/>
        <w:spacing w:line="240" w:lineRule="auto"/>
        <w:jc w:val="both"/>
        <w:textAlignment w:val="baseline"/>
        <w:rPr>
          <w:szCs w:val="24"/>
        </w:rPr>
      </w:pPr>
      <w:r w:rsidRPr="009E48ED">
        <w:rPr>
          <w:szCs w:val="24"/>
        </w:rPr>
        <w:t>Zápisy ve stavebním deníku nelze obsah této smlouvy měnit.</w:t>
      </w:r>
    </w:p>
    <w:p w14:paraId="0334EA68" w14:textId="4B8E837D" w:rsidR="002C4A32" w:rsidRPr="009E48ED" w:rsidRDefault="002C4A32" w:rsidP="00D767BA">
      <w:pPr>
        <w:pStyle w:val="NormlnIMP2"/>
        <w:spacing w:line="240" w:lineRule="auto"/>
        <w:ind w:left="284" w:firstLine="1"/>
        <w:jc w:val="both"/>
        <w:rPr>
          <w:szCs w:val="24"/>
        </w:rPr>
      </w:pPr>
      <w:r w:rsidRPr="009E48ED">
        <w:rPr>
          <w:szCs w:val="24"/>
        </w:rPr>
        <w:t>Dle § 1</w:t>
      </w:r>
      <w:r w:rsidR="0078463F" w:rsidRPr="009E48ED">
        <w:rPr>
          <w:szCs w:val="24"/>
        </w:rPr>
        <w:t>66</w:t>
      </w:r>
      <w:r w:rsidRPr="009E48ED">
        <w:rPr>
          <w:szCs w:val="24"/>
        </w:rPr>
        <w:t xml:space="preserve"> zákona </w:t>
      </w:r>
      <w:r w:rsidR="0078463F" w:rsidRPr="009E48ED">
        <w:rPr>
          <w:szCs w:val="24"/>
        </w:rPr>
        <w:t>2</w:t>
      </w:r>
      <w:r w:rsidRPr="009E48ED">
        <w:rPr>
          <w:szCs w:val="24"/>
        </w:rPr>
        <w:t>83/20</w:t>
      </w:r>
      <w:r w:rsidR="0078463F" w:rsidRPr="009E48ED">
        <w:rPr>
          <w:szCs w:val="24"/>
        </w:rPr>
        <w:t>21</w:t>
      </w:r>
      <w:r w:rsidRPr="009E48ED">
        <w:rPr>
          <w:szCs w:val="24"/>
        </w:rPr>
        <w:t xml:space="preserve"> Sb. stavební zákon je zhotovitel povinen po dokončení stavby předat objednateli originál stavebního deníku.</w:t>
      </w:r>
    </w:p>
    <w:p w14:paraId="20115CCB" w14:textId="77777777" w:rsidR="002C4A32" w:rsidRPr="009E48ED" w:rsidRDefault="002C4A32" w:rsidP="002C4A32">
      <w:pPr>
        <w:pStyle w:val="NormlnIMP0"/>
        <w:spacing w:line="240" w:lineRule="auto"/>
        <w:jc w:val="both"/>
        <w:rPr>
          <w:szCs w:val="24"/>
        </w:rPr>
      </w:pPr>
    </w:p>
    <w:p w14:paraId="55219663" w14:textId="77777777" w:rsidR="002C4A32" w:rsidRPr="009E48ED" w:rsidRDefault="002C4A32" w:rsidP="002C4A32">
      <w:pPr>
        <w:pStyle w:val="NormlnIMP0"/>
        <w:spacing w:line="240" w:lineRule="auto"/>
        <w:jc w:val="center"/>
        <w:rPr>
          <w:b/>
          <w:szCs w:val="24"/>
        </w:rPr>
      </w:pPr>
      <w:r w:rsidRPr="009E48ED">
        <w:rPr>
          <w:b/>
          <w:szCs w:val="24"/>
        </w:rPr>
        <w:t>Článek XI</w:t>
      </w:r>
    </w:p>
    <w:p w14:paraId="04933F1E" w14:textId="77777777" w:rsidR="002C4A32" w:rsidRPr="009E48ED" w:rsidRDefault="002C4A32" w:rsidP="002C4A32">
      <w:pPr>
        <w:pStyle w:val="NormlnIMP0"/>
        <w:spacing w:line="240" w:lineRule="auto"/>
        <w:jc w:val="center"/>
        <w:rPr>
          <w:b/>
          <w:szCs w:val="24"/>
        </w:rPr>
      </w:pPr>
      <w:r w:rsidRPr="009E48ED">
        <w:rPr>
          <w:b/>
          <w:szCs w:val="24"/>
        </w:rPr>
        <w:t>Záruční podmínky a odpovědnost za vady</w:t>
      </w:r>
    </w:p>
    <w:p w14:paraId="1FE90BA3" w14:textId="77777777" w:rsidR="002C4A32" w:rsidRPr="009E48ED" w:rsidRDefault="002C4A32" w:rsidP="002C4A32">
      <w:pPr>
        <w:pStyle w:val="NormlnIMP0"/>
        <w:spacing w:line="240" w:lineRule="auto"/>
        <w:ind w:left="284"/>
        <w:jc w:val="both"/>
        <w:rPr>
          <w:szCs w:val="24"/>
        </w:rPr>
      </w:pPr>
    </w:p>
    <w:p w14:paraId="4B7C6F76" w14:textId="2CC59CC5" w:rsidR="002C4A32" w:rsidRPr="009E48ED" w:rsidRDefault="002C4A32" w:rsidP="00894268">
      <w:pPr>
        <w:pStyle w:val="Odstavecseseznamem"/>
        <w:numPr>
          <w:ilvl w:val="0"/>
          <w:numId w:val="11"/>
        </w:numPr>
        <w:jc w:val="both"/>
        <w:rPr>
          <w:rFonts w:ascii="Times New Roman" w:eastAsia="Times New Roman" w:hAnsi="Times New Roman" w:cs="Times New Roman"/>
          <w:b/>
          <w:bCs/>
          <w:kern w:val="0"/>
          <w:lang w:eastAsia="cs-CZ"/>
          <w14:ligatures w14:val="none"/>
        </w:rPr>
      </w:pPr>
      <w:r w:rsidRPr="009E48ED">
        <w:rPr>
          <w:rFonts w:ascii="Times New Roman" w:hAnsi="Times New Roman" w:cs="Times New Roman"/>
        </w:rPr>
        <w:t xml:space="preserve">Zhotovitel poskytne na dílo záruku kvality provedených prací (v zákonném režimu záruky za jakost), </w:t>
      </w:r>
      <w:r w:rsidRPr="009E48ED">
        <w:rPr>
          <w:rFonts w:ascii="Times New Roman" w:hAnsi="Times New Roman" w:cs="Times New Roman"/>
          <w:b/>
          <w:bCs/>
        </w:rPr>
        <w:t>v délce trvání</w:t>
      </w:r>
      <w:r w:rsidR="007D7306">
        <w:rPr>
          <w:rFonts w:ascii="Times New Roman" w:hAnsi="Times New Roman" w:cs="Times New Roman"/>
          <w:b/>
          <w:bCs/>
        </w:rPr>
        <w:t>…….</w:t>
      </w:r>
      <w:r w:rsidRPr="009E48ED">
        <w:rPr>
          <w:rFonts w:ascii="Times New Roman" w:hAnsi="Times New Roman" w:cs="Times New Roman"/>
          <w:b/>
          <w:bCs/>
        </w:rPr>
        <w:t xml:space="preserve"> </w:t>
      </w:r>
      <w:r w:rsidR="007D7306">
        <w:rPr>
          <w:rFonts w:ascii="Times New Roman" w:hAnsi="Times New Roman" w:cs="Times New Roman"/>
          <w:b/>
          <w:bCs/>
        </w:rPr>
        <w:t xml:space="preserve">(min. </w:t>
      </w:r>
      <w:r w:rsidRPr="009E48ED">
        <w:rPr>
          <w:rFonts w:ascii="Times New Roman" w:hAnsi="Times New Roman" w:cs="Times New Roman"/>
          <w:b/>
          <w:bCs/>
        </w:rPr>
        <w:t>60</w:t>
      </w:r>
      <w:r w:rsidR="007D7306">
        <w:rPr>
          <w:rFonts w:ascii="Times New Roman" w:hAnsi="Times New Roman" w:cs="Times New Roman"/>
          <w:b/>
          <w:bCs/>
        </w:rPr>
        <w:t>)</w:t>
      </w:r>
      <w:r w:rsidRPr="009E48ED">
        <w:rPr>
          <w:rFonts w:ascii="Times New Roman" w:hAnsi="Times New Roman" w:cs="Times New Roman"/>
          <w:b/>
          <w:bCs/>
        </w:rPr>
        <w:t xml:space="preserve"> měsíců ode dne zhotovení díla</w:t>
      </w:r>
      <w:r w:rsidR="00A74788">
        <w:rPr>
          <w:rFonts w:ascii="Times New Roman" w:hAnsi="Times New Roman" w:cs="Times New Roman"/>
          <w:b/>
          <w:bCs/>
        </w:rPr>
        <w:t xml:space="preserve">, </w:t>
      </w:r>
      <w:r w:rsidR="00A74788" w:rsidRPr="00A74788">
        <w:rPr>
          <w:rFonts w:ascii="Times New Roman" w:eastAsia="Times New Roman" w:hAnsi="Times New Roman" w:cs="Times New Roman"/>
          <w:b/>
          <w:bCs/>
          <w:kern w:val="0"/>
          <w:lang w:eastAsia="cs-CZ"/>
          <w14:ligatures w14:val="none"/>
        </w:rPr>
        <w:t xml:space="preserve">vyjma záruky na spotřební materiál nebo na dodávky technologického charakteru se samostatným </w:t>
      </w:r>
      <w:r w:rsidR="00A74788" w:rsidRPr="00A74788">
        <w:rPr>
          <w:rFonts w:ascii="Times New Roman" w:eastAsia="Times New Roman" w:hAnsi="Times New Roman" w:cs="Times New Roman"/>
          <w:b/>
          <w:bCs/>
          <w:kern w:val="0"/>
          <w:lang w:eastAsia="cs-CZ"/>
          <w14:ligatures w14:val="none"/>
        </w:rPr>
        <w:lastRenderedPageBreak/>
        <w:t>záručním listem, u kterých bude platit záruka poskytnutá výrobcem, min. však 24 měsíců</w:t>
      </w:r>
      <w:r w:rsidRPr="009E48ED">
        <w:rPr>
          <w:rFonts w:ascii="Times New Roman" w:hAnsi="Times New Roman" w:cs="Times New Roman"/>
        </w:rPr>
        <w:t>. Zhotovitel vystaví Objednateli Záruční list, který bude přílohou této smlouvy.</w:t>
      </w:r>
    </w:p>
    <w:p w14:paraId="738B041A" w14:textId="2E8379C8" w:rsidR="002C4A32" w:rsidRPr="009E48ED" w:rsidRDefault="002C4A32" w:rsidP="00894268">
      <w:pPr>
        <w:pStyle w:val="ZkladntextIMP0"/>
        <w:numPr>
          <w:ilvl w:val="0"/>
          <w:numId w:val="11"/>
        </w:numPr>
        <w:overflowPunct/>
        <w:autoSpaceDE/>
        <w:autoSpaceDN/>
        <w:adjustRightInd/>
        <w:spacing w:before="240"/>
        <w:jc w:val="both"/>
        <w:textAlignment w:val="baseline"/>
        <w:rPr>
          <w:b/>
          <w:szCs w:val="24"/>
        </w:rPr>
      </w:pPr>
      <w:r w:rsidRPr="009E48ED">
        <w:rPr>
          <w:szCs w:val="24"/>
        </w:rPr>
        <w:t xml:space="preserve">Záruční doba začíná plynout ode dne předání a převzetí celého díla. </w:t>
      </w:r>
    </w:p>
    <w:p w14:paraId="454D6A7D" w14:textId="334733B8" w:rsidR="002C4A32" w:rsidRPr="009E48ED" w:rsidRDefault="002C4A32" w:rsidP="00894268">
      <w:pPr>
        <w:pStyle w:val="ZkladntextIMP0"/>
        <w:numPr>
          <w:ilvl w:val="0"/>
          <w:numId w:val="11"/>
        </w:numPr>
        <w:overflowPunct/>
        <w:autoSpaceDE/>
        <w:autoSpaceDN/>
        <w:adjustRightInd/>
        <w:spacing w:before="240"/>
        <w:jc w:val="both"/>
        <w:textAlignment w:val="baseline"/>
        <w:rPr>
          <w:b/>
          <w:szCs w:val="24"/>
        </w:rPr>
      </w:pPr>
      <w:r w:rsidRPr="009E48ED">
        <w:rPr>
          <w:szCs w:val="24"/>
        </w:rPr>
        <w:t>V případě, kdy po předání a převzetí zjistí objednatel vady díla, je oprávněn vady reklamovat písemnou formou, vadu popíše a uvede, jak se projevuje. Jakmile objednatel odeslal toto písemné oznámení, má se za to, že požaduje bezplatné odstranění vady. Požaduje-li objednatel jiný způsob nápravy vady, musí konkrétně tuto skutečnost uvést v písemném oznámení vady.</w:t>
      </w:r>
    </w:p>
    <w:p w14:paraId="4A703E2D" w14:textId="22B0F4C5" w:rsidR="002C4A32" w:rsidRPr="009E48ED" w:rsidRDefault="002C4A32" w:rsidP="00894268">
      <w:pPr>
        <w:pStyle w:val="ZkladntextIMP0"/>
        <w:numPr>
          <w:ilvl w:val="0"/>
          <w:numId w:val="11"/>
        </w:numPr>
        <w:overflowPunct/>
        <w:autoSpaceDE/>
        <w:autoSpaceDN/>
        <w:adjustRightInd/>
        <w:spacing w:before="240"/>
        <w:jc w:val="both"/>
        <w:textAlignment w:val="baseline"/>
        <w:rPr>
          <w:b/>
          <w:szCs w:val="24"/>
        </w:rPr>
      </w:pPr>
      <w:r w:rsidRPr="009E48ED">
        <w:rPr>
          <w:szCs w:val="24"/>
        </w:rPr>
        <w:t xml:space="preserve">Zhotovitel započne s odstraněním vady do 5 pracovních dnů ode dne doručení písemného oznámení o vadě, pokud se smluvní strany nedohodnou jinak. Za písemné oznámení bude považována i reklamace e-mailem nebo prostřednictvím datové schránky. V případě havárie započne s odstraněním vady do 6 hodin od nahlášení. Vada bude odstraněna nejpozději do 10 dnů od započetí prací, u havárií do 2 dnů od započetí prací, pokud se smluvní strany nedohodnou jinak. </w:t>
      </w:r>
    </w:p>
    <w:p w14:paraId="6A7B16B0" w14:textId="4E9E396D" w:rsidR="002C4A32" w:rsidRPr="009E48ED" w:rsidRDefault="002C4A32" w:rsidP="00894268">
      <w:pPr>
        <w:pStyle w:val="ZkladntextIMP0"/>
        <w:numPr>
          <w:ilvl w:val="0"/>
          <w:numId w:val="11"/>
        </w:numPr>
        <w:overflowPunct/>
        <w:autoSpaceDE/>
        <w:autoSpaceDN/>
        <w:adjustRightInd/>
        <w:spacing w:before="240"/>
        <w:jc w:val="both"/>
        <w:textAlignment w:val="baseline"/>
        <w:rPr>
          <w:b/>
          <w:szCs w:val="24"/>
        </w:rPr>
      </w:pPr>
      <w:r w:rsidRPr="009E48ED">
        <w:rPr>
          <w:szCs w:val="24"/>
        </w:rPr>
        <w:t>Objednatel je povinen umožnit zhotoviteli odstranění vady.</w:t>
      </w:r>
    </w:p>
    <w:p w14:paraId="304C6D40" w14:textId="6FB79A5A" w:rsidR="002C4A32" w:rsidRPr="009E48ED" w:rsidRDefault="002C4A32" w:rsidP="00894268">
      <w:pPr>
        <w:pStyle w:val="ZkladntextIMP0"/>
        <w:numPr>
          <w:ilvl w:val="0"/>
          <w:numId w:val="11"/>
        </w:numPr>
        <w:overflowPunct/>
        <w:autoSpaceDE/>
        <w:autoSpaceDN/>
        <w:adjustRightInd/>
        <w:spacing w:before="240"/>
        <w:jc w:val="both"/>
        <w:textAlignment w:val="baseline"/>
        <w:rPr>
          <w:b/>
          <w:szCs w:val="24"/>
        </w:rPr>
      </w:pPr>
      <w:r w:rsidRPr="009E48ED">
        <w:rPr>
          <w:szCs w:val="24"/>
        </w:rPr>
        <w:t>Odstranění vady musí být sepsán zápis s tím, že zhotovitel se zavazuje poskytnout objednateli na provedenou opravu záruku ve stejné délce jako na celé dílo s tím, že záruční doba běží od podepsání zápisu o odstranění vady.</w:t>
      </w:r>
    </w:p>
    <w:p w14:paraId="7F07EE23" w14:textId="77777777" w:rsidR="002C4A32" w:rsidRPr="009E48ED" w:rsidRDefault="002C4A32" w:rsidP="00894268">
      <w:pPr>
        <w:pStyle w:val="ZkladntextIMP0"/>
        <w:numPr>
          <w:ilvl w:val="0"/>
          <w:numId w:val="11"/>
        </w:numPr>
        <w:overflowPunct/>
        <w:autoSpaceDE/>
        <w:autoSpaceDN/>
        <w:adjustRightInd/>
        <w:spacing w:before="240"/>
        <w:jc w:val="both"/>
        <w:textAlignment w:val="baseline"/>
        <w:rPr>
          <w:b/>
          <w:szCs w:val="24"/>
        </w:rPr>
      </w:pPr>
      <w:r w:rsidRPr="009E48ED">
        <w:rPr>
          <w:szCs w:val="24"/>
        </w:rPr>
        <w:t>Objednatel má právo nechat odstranit vady na náklady zhotovitele v případě, že zhotovitel sám neodstraní vady, a to v termínu podle čl. XI odst. 4. této smlouvy nebo v jiném dohodnutém termínu.</w:t>
      </w:r>
    </w:p>
    <w:p w14:paraId="50282ACA" w14:textId="77777777" w:rsidR="002C4A32" w:rsidRPr="009E48ED" w:rsidRDefault="002C4A32" w:rsidP="00E83672">
      <w:pPr>
        <w:pStyle w:val="ZkladntextIMP0"/>
        <w:tabs>
          <w:tab w:val="left" w:pos="360"/>
        </w:tabs>
        <w:jc w:val="both"/>
        <w:rPr>
          <w:b/>
          <w:szCs w:val="24"/>
        </w:rPr>
      </w:pPr>
    </w:p>
    <w:p w14:paraId="2FFE6A5D" w14:textId="0A14B816" w:rsidR="002C4A32" w:rsidRPr="009E48ED" w:rsidRDefault="002C4A32" w:rsidP="002C4A32">
      <w:pPr>
        <w:pStyle w:val="ZkladntextIMP0"/>
        <w:tabs>
          <w:tab w:val="left" w:pos="540"/>
        </w:tabs>
        <w:jc w:val="center"/>
        <w:rPr>
          <w:b/>
          <w:szCs w:val="24"/>
        </w:rPr>
      </w:pPr>
      <w:r w:rsidRPr="009E48ED">
        <w:rPr>
          <w:b/>
          <w:szCs w:val="24"/>
        </w:rPr>
        <w:t xml:space="preserve">Článek XII </w:t>
      </w:r>
    </w:p>
    <w:p w14:paraId="6C664040" w14:textId="2D4A3CC1" w:rsidR="002C4A32" w:rsidRPr="009E48ED" w:rsidRDefault="002C4A32" w:rsidP="00442153">
      <w:pPr>
        <w:pStyle w:val="ZkladntextIMP0"/>
        <w:tabs>
          <w:tab w:val="left" w:pos="540"/>
        </w:tabs>
        <w:jc w:val="center"/>
        <w:rPr>
          <w:b/>
          <w:szCs w:val="24"/>
        </w:rPr>
      </w:pPr>
      <w:r w:rsidRPr="009E48ED">
        <w:rPr>
          <w:b/>
          <w:szCs w:val="24"/>
        </w:rPr>
        <w:t>Odpovědnost za škodu</w:t>
      </w:r>
    </w:p>
    <w:p w14:paraId="212969A8" w14:textId="0EF48001" w:rsidR="002C4A32" w:rsidRPr="009E48ED" w:rsidRDefault="002C4A32" w:rsidP="00442153">
      <w:pPr>
        <w:pStyle w:val="ZkladntextIMP0"/>
        <w:numPr>
          <w:ilvl w:val="0"/>
          <w:numId w:val="16"/>
        </w:numPr>
        <w:overflowPunct/>
        <w:autoSpaceDE/>
        <w:autoSpaceDN/>
        <w:adjustRightInd/>
        <w:spacing w:before="240"/>
        <w:ind w:left="284" w:hanging="357"/>
        <w:jc w:val="both"/>
        <w:textAlignment w:val="baseline"/>
        <w:rPr>
          <w:szCs w:val="24"/>
        </w:rPr>
      </w:pPr>
      <w:r w:rsidRPr="009E48ED">
        <w:rPr>
          <w:szCs w:val="24"/>
        </w:rPr>
        <w:t xml:space="preserve">Odpovědnost za škodu na zhotovovaném díle, nebo jeho části nese zhotovitel v plném rozsahu až do dne předání a převzetí celého díla bez vad. </w:t>
      </w:r>
    </w:p>
    <w:p w14:paraId="0F24849C" w14:textId="086ED725" w:rsidR="002C4A32" w:rsidRPr="009E48ED" w:rsidRDefault="002C4A32" w:rsidP="00442153">
      <w:pPr>
        <w:pStyle w:val="ZkladntextIMP0"/>
        <w:numPr>
          <w:ilvl w:val="0"/>
          <w:numId w:val="16"/>
        </w:numPr>
        <w:overflowPunct/>
        <w:autoSpaceDE/>
        <w:autoSpaceDN/>
        <w:adjustRightInd/>
        <w:spacing w:before="240"/>
        <w:ind w:left="284" w:hanging="357"/>
        <w:jc w:val="both"/>
        <w:textAlignment w:val="baseline"/>
        <w:rPr>
          <w:szCs w:val="24"/>
        </w:rPr>
      </w:pPr>
      <w:r w:rsidRPr="009E48ED">
        <w:rPr>
          <w:szCs w:val="24"/>
        </w:rPr>
        <w:t xml:space="preserve">Zhotovitel je povinen nahradit objednateli v plné výši škodu, která vznikla při realizaci díla prokazatelně z viny zhotovitele. </w:t>
      </w:r>
    </w:p>
    <w:p w14:paraId="2992B0F7" w14:textId="14E273D9" w:rsidR="002C4A32" w:rsidRPr="009E48ED" w:rsidRDefault="002C4A32" w:rsidP="00442153">
      <w:pPr>
        <w:pStyle w:val="ZkladntextIMP0"/>
        <w:numPr>
          <w:ilvl w:val="0"/>
          <w:numId w:val="16"/>
        </w:numPr>
        <w:overflowPunct/>
        <w:autoSpaceDE/>
        <w:autoSpaceDN/>
        <w:adjustRightInd/>
        <w:spacing w:before="240"/>
        <w:ind w:left="284" w:hanging="357"/>
        <w:jc w:val="both"/>
        <w:textAlignment w:val="baseline"/>
        <w:rPr>
          <w:szCs w:val="24"/>
        </w:rPr>
      </w:pPr>
      <w:r w:rsidRPr="009E48ED">
        <w:rPr>
          <w:szCs w:val="24"/>
        </w:rPr>
        <w:t>Zhotovitel odpovídá i za škodu způsobenou činností těch, kteří pro něj dílo provádějí.</w:t>
      </w:r>
    </w:p>
    <w:p w14:paraId="7B9BCC4B" w14:textId="77777777" w:rsidR="002C4A32" w:rsidRPr="009E48ED" w:rsidRDefault="002C4A32" w:rsidP="00442153">
      <w:pPr>
        <w:pStyle w:val="ZkladntextIMP0"/>
        <w:numPr>
          <w:ilvl w:val="0"/>
          <w:numId w:val="16"/>
        </w:numPr>
        <w:overflowPunct/>
        <w:autoSpaceDE/>
        <w:autoSpaceDN/>
        <w:adjustRightInd/>
        <w:spacing w:before="240"/>
        <w:ind w:left="284" w:hanging="357"/>
        <w:jc w:val="both"/>
        <w:textAlignment w:val="baseline"/>
        <w:rPr>
          <w:szCs w:val="24"/>
        </w:rPr>
      </w:pPr>
      <w:r w:rsidRPr="009E48ED">
        <w:rPr>
          <w:szCs w:val="24"/>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512EB671" w14:textId="77777777" w:rsidR="002C4A32" w:rsidRPr="009E48ED" w:rsidRDefault="002C4A32" w:rsidP="00461DBA">
      <w:pPr>
        <w:pStyle w:val="NormlnIMP2"/>
        <w:outlineLvl w:val="0"/>
        <w:rPr>
          <w:b/>
          <w:szCs w:val="24"/>
        </w:rPr>
      </w:pPr>
    </w:p>
    <w:p w14:paraId="0819DBE1" w14:textId="77777777" w:rsidR="002C4A32" w:rsidRPr="009E48ED" w:rsidRDefault="002C4A32" w:rsidP="002C4A32">
      <w:pPr>
        <w:pStyle w:val="NormlnIMP2"/>
        <w:ind w:left="312" w:hanging="312"/>
        <w:jc w:val="center"/>
        <w:outlineLvl w:val="0"/>
        <w:rPr>
          <w:b/>
          <w:szCs w:val="24"/>
        </w:rPr>
      </w:pPr>
      <w:r w:rsidRPr="009E48ED">
        <w:rPr>
          <w:b/>
          <w:szCs w:val="24"/>
        </w:rPr>
        <w:t>Článek XIII</w:t>
      </w:r>
    </w:p>
    <w:p w14:paraId="374E5BF6" w14:textId="525C3547" w:rsidR="002C4A32" w:rsidRPr="009E48ED" w:rsidRDefault="002C4A32" w:rsidP="00461DBA">
      <w:pPr>
        <w:pStyle w:val="NormlnIMP2"/>
        <w:ind w:left="312" w:hanging="312"/>
        <w:jc w:val="center"/>
        <w:outlineLvl w:val="0"/>
        <w:rPr>
          <w:b/>
          <w:szCs w:val="24"/>
        </w:rPr>
      </w:pPr>
      <w:r w:rsidRPr="009E48ED">
        <w:rPr>
          <w:b/>
          <w:szCs w:val="24"/>
        </w:rPr>
        <w:t>Odstoupení od smlouvy</w:t>
      </w:r>
    </w:p>
    <w:p w14:paraId="0983DF9A" w14:textId="7CEF35F7" w:rsidR="002C4A32" w:rsidRPr="009E48ED" w:rsidRDefault="002C4A32" w:rsidP="00442153">
      <w:pPr>
        <w:pStyle w:val="NormlnIMP0"/>
        <w:numPr>
          <w:ilvl w:val="0"/>
          <w:numId w:val="13"/>
        </w:numPr>
        <w:overflowPunct/>
        <w:autoSpaceDE/>
        <w:autoSpaceDN/>
        <w:adjustRightInd/>
        <w:spacing w:before="240" w:line="240" w:lineRule="auto"/>
        <w:ind w:left="360"/>
        <w:jc w:val="both"/>
        <w:textAlignment w:val="baseline"/>
        <w:rPr>
          <w:szCs w:val="24"/>
        </w:rPr>
      </w:pPr>
      <w:r w:rsidRPr="009E48ED">
        <w:rPr>
          <w:szCs w:val="24"/>
          <w:lang w:val="x-none"/>
        </w:rPr>
        <w:t>Od smlouvy lze odstoupit v případě podstatného porušení smlouvy druhou smluvní stranou.</w:t>
      </w:r>
    </w:p>
    <w:p w14:paraId="797D7DCE" w14:textId="01CF156B" w:rsidR="002C4A32" w:rsidRPr="009E48ED" w:rsidRDefault="002C4A32" w:rsidP="00442153">
      <w:pPr>
        <w:pStyle w:val="NormlnIMP0"/>
        <w:numPr>
          <w:ilvl w:val="0"/>
          <w:numId w:val="13"/>
        </w:numPr>
        <w:overflowPunct/>
        <w:autoSpaceDE/>
        <w:autoSpaceDN/>
        <w:adjustRightInd/>
        <w:spacing w:before="240" w:line="240" w:lineRule="auto"/>
        <w:ind w:left="360"/>
        <w:jc w:val="both"/>
        <w:textAlignment w:val="baseline"/>
        <w:rPr>
          <w:szCs w:val="24"/>
        </w:rPr>
      </w:pPr>
      <w:r w:rsidRPr="009E48ED">
        <w:rPr>
          <w:szCs w:val="24"/>
          <w:lang w:val="x-none"/>
        </w:rPr>
        <w:t>Podstatným porušení se rozumí zejména, nikoliv však výlučně:</w:t>
      </w:r>
    </w:p>
    <w:p w14:paraId="5E502E69" w14:textId="28739257"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t xml:space="preserve">Pokud bude prodlení zhotovitele se zahájením provádění díla </w:t>
      </w:r>
      <w:r w:rsidRPr="00F743B9">
        <w:rPr>
          <w:rFonts w:ascii="Times New Roman" w:hAnsi="Times New Roman" w:cs="Times New Roman"/>
          <w:lang w:val="x-none"/>
        </w:rPr>
        <w:t xml:space="preserve">dle čl. </w:t>
      </w:r>
      <w:r w:rsidR="00F743B9">
        <w:rPr>
          <w:rFonts w:ascii="Times New Roman" w:hAnsi="Times New Roman" w:cs="Times New Roman"/>
          <w:lang w:val="x-none"/>
        </w:rPr>
        <w:t>V</w:t>
      </w:r>
      <w:r w:rsidRPr="009E48ED">
        <w:rPr>
          <w:rFonts w:ascii="Times New Roman" w:hAnsi="Times New Roman" w:cs="Times New Roman"/>
          <w:lang w:val="x-none"/>
        </w:rPr>
        <w:t>. smlouvy delší, než 14 dnů;</w:t>
      </w:r>
    </w:p>
    <w:p w14:paraId="4511659C" w14:textId="77777777"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lastRenderedPageBreak/>
        <w:t>Pokud bude prodlení zhotovitele se splněním termínu dokončení a předání díla či jeho části dle čl. III smlouvy, aniž by byl mezi stranami sjednán písemný dodatek ke smlouvě dle čl. III., delší než 14 dnů;</w:t>
      </w:r>
    </w:p>
    <w:p w14:paraId="4773E7FD" w14:textId="77777777"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t>Pokud bude zhotovitel dílo provádět v rozporu s podklady či jinak definovaným zadáním,</w:t>
      </w:r>
    </w:p>
    <w:p w14:paraId="4497B857" w14:textId="77777777"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t>Pokud zhotovitel nebude pojištěn v souladu se smlouvou;</w:t>
      </w:r>
    </w:p>
    <w:p w14:paraId="0B87BCDF" w14:textId="77777777"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t>Pokud bude zhotovitel v úpadku či v hrozícím úpadku;</w:t>
      </w:r>
    </w:p>
    <w:p w14:paraId="716573A0" w14:textId="77777777"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t>Pokud se zhotovitel stane fakticky či právně nezpůsobilým ke zhotovení díla;</w:t>
      </w:r>
    </w:p>
    <w:p w14:paraId="5C11BF4E" w14:textId="77777777"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t>Zjistí-li objednatel, že zhotovitel uvedl v nabídce na veřejnou zakázku nepravdivé údaje;</w:t>
      </w:r>
    </w:p>
    <w:p w14:paraId="2FE4E8AE" w14:textId="77777777"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t>Pokud zhotovitel opakovaně poruší smluvní povinnosti dle smlouvy, které nenapraví ani v objednatelem stanovené lhůtě;</w:t>
      </w:r>
    </w:p>
    <w:p w14:paraId="70BF2CC3" w14:textId="045B4573" w:rsidR="002C4A32" w:rsidRPr="009E48ED" w:rsidRDefault="002C4A32" w:rsidP="00483648">
      <w:pPr>
        <w:widowControl w:val="0"/>
        <w:numPr>
          <w:ilvl w:val="0"/>
          <w:numId w:val="19"/>
        </w:numPr>
        <w:autoSpaceDE w:val="0"/>
        <w:autoSpaceDN w:val="0"/>
        <w:adjustRightInd w:val="0"/>
        <w:spacing w:after="0" w:line="276" w:lineRule="auto"/>
        <w:jc w:val="both"/>
        <w:rPr>
          <w:rFonts w:ascii="Times New Roman" w:hAnsi="Times New Roman" w:cs="Times New Roman"/>
          <w:lang w:val="x-none"/>
        </w:rPr>
      </w:pPr>
      <w:r w:rsidRPr="009E48ED">
        <w:rPr>
          <w:rFonts w:ascii="Times New Roman" w:hAnsi="Times New Roman" w:cs="Times New Roman"/>
          <w:lang w:val="x-none"/>
        </w:rPr>
        <w:t>Pokud zhotovitel opakovaně poruší povinnosti (vč. dohodnutých termínů plnění) sjednané s objednatelem v průběhu provádění díla v zápisech z kontrolních dnů, nebo v jiných písemných dokumentech vystavených mezi objednatelem a zhotovitelem.</w:t>
      </w:r>
    </w:p>
    <w:p w14:paraId="3C17713E" w14:textId="727E40AF" w:rsidR="002C4A32" w:rsidRPr="009E48ED" w:rsidRDefault="002C4A32" w:rsidP="00442153">
      <w:pPr>
        <w:pStyle w:val="NormlnIMP0"/>
        <w:numPr>
          <w:ilvl w:val="0"/>
          <w:numId w:val="13"/>
        </w:numPr>
        <w:overflowPunct/>
        <w:autoSpaceDE/>
        <w:autoSpaceDN/>
        <w:adjustRightInd/>
        <w:spacing w:before="240" w:line="240" w:lineRule="auto"/>
        <w:ind w:left="360"/>
        <w:jc w:val="both"/>
        <w:textAlignment w:val="baseline"/>
        <w:rPr>
          <w:szCs w:val="24"/>
        </w:rPr>
      </w:pPr>
      <w:r w:rsidRPr="009E48ED">
        <w:rPr>
          <w:szCs w:val="24"/>
          <w:lang w:val="x-none"/>
        </w:rPr>
        <w:t>Odstoupení od smlouvy musí mít písemnou formu a je účinné dnem doručení druhé smluvní straně. Smluvní strany se dohodly, že objednatel je oprávněn od smlouvy odstoupit kdykoliv poté, co se o podstatném porušení smlouvy dozvěděl.</w:t>
      </w:r>
    </w:p>
    <w:p w14:paraId="06FC5257" w14:textId="1A9F04FF" w:rsidR="002C4A32" w:rsidRPr="009E48ED" w:rsidRDefault="002C4A32" w:rsidP="00442153">
      <w:pPr>
        <w:pStyle w:val="NormlnIMP0"/>
        <w:numPr>
          <w:ilvl w:val="0"/>
          <w:numId w:val="13"/>
        </w:numPr>
        <w:overflowPunct/>
        <w:autoSpaceDE/>
        <w:autoSpaceDN/>
        <w:adjustRightInd/>
        <w:spacing w:before="240" w:line="240" w:lineRule="auto"/>
        <w:ind w:left="360"/>
        <w:jc w:val="both"/>
        <w:textAlignment w:val="baseline"/>
        <w:rPr>
          <w:szCs w:val="24"/>
        </w:rPr>
      </w:pPr>
      <w:r w:rsidRPr="009E48ED">
        <w:rPr>
          <w:szCs w:val="24"/>
        </w:rPr>
        <w:t>Odstoupením se smlouva ruší ke dni účinnosti odstoupení. Účinky odstoupení nastanou doručením oznámení o odstoupení druhé smluvní straně.</w:t>
      </w:r>
    </w:p>
    <w:p w14:paraId="77FFC98D" w14:textId="495045ED" w:rsidR="002C4A32" w:rsidRPr="00FD21B8" w:rsidRDefault="002C4A32" w:rsidP="00461DBA">
      <w:pPr>
        <w:pStyle w:val="NormlnIMP0"/>
        <w:numPr>
          <w:ilvl w:val="0"/>
          <w:numId w:val="13"/>
        </w:numPr>
        <w:overflowPunct/>
        <w:autoSpaceDE/>
        <w:autoSpaceDN/>
        <w:adjustRightInd/>
        <w:spacing w:before="240" w:line="240" w:lineRule="auto"/>
        <w:ind w:left="360"/>
        <w:jc w:val="both"/>
        <w:textAlignment w:val="baseline"/>
        <w:rPr>
          <w:szCs w:val="24"/>
        </w:rPr>
      </w:pPr>
      <w:r w:rsidRPr="009E48ED">
        <w:rPr>
          <w:szCs w:val="24"/>
          <w:lang w:val="x-none"/>
        </w:rPr>
        <w:t>Dojde-li k odstoupení od smlouvy, je zhotovitel povinen na své náklady učinit taková opatření, aby zabránil vzniku škod na díle, majetku objednatele i třetích osob a aby zabránil vzniku újmy na zdraví osob. Neprovede-li zhotovitel takové kroky do 15 dnů po odstoupení od smlouvy, provede objednatel tyto opatření na náklady zhotovitele sám nebo prostřednictvím třetí osoby. Dojde-li k odstoupení od smlouvy zhotovitelem z důvodu na straně objednatele, provede zhotovitel tyto opatření na náklady objednatele.</w:t>
      </w:r>
    </w:p>
    <w:p w14:paraId="43BDAA0A" w14:textId="77777777" w:rsidR="00FD21B8" w:rsidRPr="00461DBA" w:rsidRDefault="00FD21B8" w:rsidP="00FD21B8">
      <w:pPr>
        <w:pStyle w:val="NormlnIMP0"/>
        <w:overflowPunct/>
        <w:autoSpaceDE/>
        <w:autoSpaceDN/>
        <w:adjustRightInd/>
        <w:spacing w:before="240" w:line="240" w:lineRule="auto"/>
        <w:jc w:val="both"/>
        <w:textAlignment w:val="baseline"/>
        <w:rPr>
          <w:szCs w:val="24"/>
        </w:rPr>
      </w:pPr>
    </w:p>
    <w:p w14:paraId="2AE41CE9" w14:textId="77777777" w:rsidR="002C4A32" w:rsidRPr="009E48ED" w:rsidRDefault="002C4A32" w:rsidP="002C4A32">
      <w:pPr>
        <w:pStyle w:val="NormlnIMP0"/>
        <w:spacing w:line="240" w:lineRule="auto"/>
        <w:jc w:val="center"/>
        <w:rPr>
          <w:b/>
          <w:szCs w:val="24"/>
        </w:rPr>
      </w:pPr>
      <w:r w:rsidRPr="009E48ED">
        <w:rPr>
          <w:b/>
          <w:szCs w:val="24"/>
        </w:rPr>
        <w:t>Článek XIV</w:t>
      </w:r>
    </w:p>
    <w:p w14:paraId="0AB9A958" w14:textId="007DFC90" w:rsidR="002C4A32" w:rsidRPr="00461DBA" w:rsidRDefault="002C4A32" w:rsidP="00461DBA">
      <w:pPr>
        <w:pStyle w:val="NormlnIMP0"/>
        <w:spacing w:line="240" w:lineRule="auto"/>
        <w:jc w:val="center"/>
        <w:rPr>
          <w:b/>
          <w:szCs w:val="24"/>
        </w:rPr>
      </w:pPr>
      <w:r w:rsidRPr="009E48ED">
        <w:rPr>
          <w:b/>
          <w:szCs w:val="24"/>
        </w:rPr>
        <w:t>Sankční ujednání</w:t>
      </w:r>
    </w:p>
    <w:p w14:paraId="6262B0D2" w14:textId="62524401"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lang w:val="x-none"/>
        </w:rPr>
        <w:t>Zhotovitel je povinen uhradit Objednateli smluvní pokutu ve výši 0,5 % z celkové ceny Díla</w:t>
      </w:r>
      <w:r w:rsidR="00FC1BFF">
        <w:rPr>
          <w:szCs w:val="24"/>
          <w:lang w:val="x-none"/>
        </w:rPr>
        <w:t xml:space="preserve"> </w:t>
      </w:r>
      <w:r w:rsidR="00FC1BFF">
        <w:rPr>
          <w:szCs w:val="24"/>
          <w:lang w:val="x-none"/>
        </w:rPr>
        <w:t>v Kč bez DPH</w:t>
      </w:r>
      <w:r w:rsidRPr="009E48ED">
        <w:rPr>
          <w:szCs w:val="24"/>
          <w:lang w:val="x-none"/>
        </w:rPr>
        <w:t xml:space="preserve"> za každý započatý den prodlení s dokončením a předáním Díla v termínu podle čl. V této smlouvy</w:t>
      </w:r>
      <w:r w:rsidR="00FD21B8">
        <w:rPr>
          <w:szCs w:val="24"/>
          <w:lang w:val="x-none"/>
        </w:rPr>
        <w:t>.</w:t>
      </w:r>
    </w:p>
    <w:p w14:paraId="7EA90545" w14:textId="3EEB0266"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lang w:val="x-none"/>
        </w:rPr>
        <w:t xml:space="preserve">Zhotovitel je povinen uhradit Objednateli smluvní pokutu ve výši 0,5 % z celkové ceny Díla </w:t>
      </w:r>
      <w:r w:rsidR="00FC1BFF">
        <w:rPr>
          <w:szCs w:val="24"/>
          <w:lang w:val="x-none"/>
        </w:rPr>
        <w:t xml:space="preserve">v Kč bez DPH </w:t>
      </w:r>
      <w:r w:rsidRPr="009E48ED">
        <w:rPr>
          <w:szCs w:val="24"/>
          <w:lang w:val="x-none"/>
        </w:rPr>
        <w:t xml:space="preserve">za každý započatý den prodlení s odstraněním vad a nedodělků v termínech stanovených dle bodu </w:t>
      </w:r>
      <w:r w:rsidRPr="001C1146">
        <w:rPr>
          <w:szCs w:val="24"/>
          <w:lang w:val="x-none"/>
        </w:rPr>
        <w:t>4 čl. XI</w:t>
      </w:r>
      <w:r w:rsidRPr="009E48ED">
        <w:rPr>
          <w:szCs w:val="24"/>
          <w:lang w:val="x-none"/>
        </w:rPr>
        <w:t xml:space="preserve"> této smlouvy.</w:t>
      </w:r>
    </w:p>
    <w:p w14:paraId="60C7A677" w14:textId="1F90827E"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lang w:val="x-none"/>
        </w:rPr>
        <w:t>Objednatel je povinen uhradit zhotoviteli úrok z prodlení ve výši 0,5 % z dlužné částky za každý den prodlení ode dne splatnosti řádně vystavené faktury</w:t>
      </w:r>
    </w:p>
    <w:p w14:paraId="42CE670F" w14:textId="575DE609"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V případě prodlení s vyklizením a vyčištěním staveniště bude objednatel účtovat zhotoviteli smluvní pokutu ve výši Kč 10.000,- Kč za každý i započatý kalendářní den prodlení.</w:t>
      </w:r>
    </w:p>
    <w:p w14:paraId="5E1BA8C4" w14:textId="12260CD7"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 xml:space="preserve">V případě nedodržení dohodnutého termínu k odstranění vady, která se projevila v záruční době nebo vady vytčené při přejímce dokončeného díla, bude objednatel účtovat zhotoviteli </w:t>
      </w:r>
      <w:r w:rsidRPr="009E48ED">
        <w:rPr>
          <w:szCs w:val="24"/>
        </w:rPr>
        <w:lastRenderedPageBreak/>
        <w:t>smluvní pokutu ve výši 5.000,- Kč za každou reklamovanou vadu a každý i započatý kalendářní den prodlení.</w:t>
      </w:r>
    </w:p>
    <w:p w14:paraId="67C7A712" w14:textId="05490250"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 xml:space="preserve">Pokud objednatel nebo jím pověřený zástupce upozorní zápisem do stavebního deníku zhotovitele, že nedodržuje pořádek na pracovišti, nebo nedodržuje bezpečnost a ochranu zdraví při práci a zhotovitel nesjedná nápravu, bude objednatel účtovat zhotoviteli smluvní pokutu až do výše 10.000,- Kč za každý takto zjištěný případ a za každý den, ve kterém bude trvat. </w:t>
      </w:r>
    </w:p>
    <w:p w14:paraId="3B9BBEA2" w14:textId="7594BEC1"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 xml:space="preserve">Smluvní pokuty sjednané touto smlouvou zaplatí povinná strana nezávisle na zavinění </w:t>
      </w:r>
      <w:r w:rsidRPr="009E48ED">
        <w:rPr>
          <w:szCs w:val="24"/>
        </w:rPr>
        <w:br/>
        <w:t>a na tom, zda a v jaké výši vznikne druhé straně škoda, kterou lze vymáhat samostatně.</w:t>
      </w:r>
    </w:p>
    <w:p w14:paraId="02F83CBD" w14:textId="71BC9FBA"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Smluvní pokuty se nedotýkají nároku na náhradu případně vzniklé škody.</w:t>
      </w:r>
    </w:p>
    <w:p w14:paraId="6C75215F" w14:textId="2D2678DF"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Smluvní pokuty je objednatel oprávněn započíst proti pohledávce zhotovitele a naopak.</w:t>
      </w:r>
    </w:p>
    <w:p w14:paraId="3BC4DFC5" w14:textId="1AA47683"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V případě, že závazek provést dílo zanikne před řádným ukončením díla, nezaniká oběma smluvním stranám nárok na smluvní pokutu, pokud vznikl dřívějším porušením povinností jednou ze smluvních stran.</w:t>
      </w:r>
    </w:p>
    <w:p w14:paraId="6A5B26C1" w14:textId="1D22319D"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Zánik závazku pozdním plněním neznamená zánik nároku na smluvní pokutu za prodlení s plněním.</w:t>
      </w:r>
    </w:p>
    <w:p w14:paraId="45EAA303" w14:textId="77777777" w:rsidR="002C4A32" w:rsidRPr="009E48ED" w:rsidRDefault="002C4A32" w:rsidP="001963E1">
      <w:pPr>
        <w:pStyle w:val="ZkladntextIMP0"/>
        <w:numPr>
          <w:ilvl w:val="0"/>
          <w:numId w:val="17"/>
        </w:numPr>
        <w:overflowPunct/>
        <w:autoSpaceDE/>
        <w:autoSpaceDN/>
        <w:adjustRightInd/>
        <w:spacing w:before="240"/>
        <w:ind w:left="284" w:hanging="357"/>
        <w:jc w:val="both"/>
        <w:textAlignment w:val="baseline"/>
        <w:rPr>
          <w:szCs w:val="24"/>
        </w:rPr>
      </w:pPr>
      <w:r w:rsidRPr="009E48ED">
        <w:rPr>
          <w:szCs w:val="24"/>
        </w:rPr>
        <w:t>Sankce jsou splatné do deseti dnů od obdržení písemného uplatnění objednatelem.</w:t>
      </w:r>
    </w:p>
    <w:p w14:paraId="557C8F51" w14:textId="77777777" w:rsidR="002C4A32" w:rsidRPr="009E48ED" w:rsidRDefault="002C4A32" w:rsidP="002C4A32">
      <w:pPr>
        <w:pStyle w:val="ZkladntextIMP0"/>
        <w:ind w:left="360"/>
        <w:jc w:val="both"/>
        <w:rPr>
          <w:szCs w:val="24"/>
        </w:rPr>
      </w:pPr>
    </w:p>
    <w:p w14:paraId="2692FF7A" w14:textId="77777777" w:rsidR="002C4A32" w:rsidRPr="009E48ED" w:rsidRDefault="002C4A32" w:rsidP="002C4A32">
      <w:pPr>
        <w:pStyle w:val="NormlnIMP0"/>
        <w:spacing w:line="240" w:lineRule="auto"/>
        <w:ind w:left="426"/>
        <w:jc w:val="both"/>
        <w:rPr>
          <w:szCs w:val="24"/>
        </w:rPr>
      </w:pPr>
    </w:p>
    <w:p w14:paraId="705FB81F" w14:textId="77777777" w:rsidR="002C4A32" w:rsidRPr="009E48ED" w:rsidRDefault="002C4A32" w:rsidP="00461DBA">
      <w:pPr>
        <w:keepNext/>
        <w:spacing w:after="0" w:line="240" w:lineRule="auto"/>
        <w:ind w:right="-284"/>
        <w:jc w:val="center"/>
        <w:outlineLvl w:val="0"/>
        <w:rPr>
          <w:rFonts w:ascii="Times New Roman" w:eastAsia="Times New Roman" w:hAnsi="Times New Roman" w:cs="Times New Roman"/>
          <w:b/>
          <w:caps/>
          <w:snapToGrid w:val="0"/>
          <w:lang w:eastAsia="cs-CZ"/>
        </w:rPr>
      </w:pPr>
      <w:r w:rsidRPr="009E48ED">
        <w:rPr>
          <w:rFonts w:ascii="Times New Roman" w:eastAsia="Times New Roman" w:hAnsi="Times New Roman" w:cs="Times New Roman"/>
          <w:b/>
          <w:snapToGrid w:val="0"/>
          <w:lang w:eastAsia="cs-CZ"/>
        </w:rPr>
        <w:t>Článek</w:t>
      </w:r>
      <w:r w:rsidRPr="009E48ED">
        <w:rPr>
          <w:rFonts w:ascii="Times New Roman" w:eastAsia="Times New Roman" w:hAnsi="Times New Roman" w:cs="Times New Roman"/>
          <w:b/>
          <w:caps/>
          <w:snapToGrid w:val="0"/>
          <w:lang w:eastAsia="cs-CZ"/>
        </w:rPr>
        <w:t xml:space="preserve"> XVI</w:t>
      </w:r>
    </w:p>
    <w:p w14:paraId="3850A617" w14:textId="572354BD" w:rsidR="002C4A32" w:rsidRPr="009E48ED" w:rsidRDefault="002C4A32" w:rsidP="00461DBA">
      <w:pPr>
        <w:pStyle w:val="NormlnIMP0"/>
        <w:spacing w:line="240" w:lineRule="auto"/>
        <w:jc w:val="center"/>
        <w:rPr>
          <w:b/>
          <w:szCs w:val="24"/>
        </w:rPr>
      </w:pPr>
      <w:r w:rsidRPr="009E48ED">
        <w:rPr>
          <w:b/>
          <w:szCs w:val="24"/>
        </w:rPr>
        <w:t>Závěrečná ujednání</w:t>
      </w:r>
    </w:p>
    <w:p w14:paraId="09009A20" w14:textId="0DD51220" w:rsidR="002C4A32" w:rsidRPr="009E48ED" w:rsidRDefault="002C4A32" w:rsidP="00810CD1">
      <w:pPr>
        <w:pStyle w:val="NormlnIMP0"/>
        <w:numPr>
          <w:ilvl w:val="0"/>
          <w:numId w:val="18"/>
        </w:numPr>
        <w:spacing w:before="240" w:line="240" w:lineRule="auto"/>
        <w:jc w:val="both"/>
        <w:rPr>
          <w:szCs w:val="24"/>
        </w:rPr>
      </w:pPr>
      <w:r w:rsidRPr="009E48ED">
        <w:rPr>
          <w:szCs w:val="24"/>
        </w:rPr>
        <w:t xml:space="preserve">Zhotovitel se zavazuje </w:t>
      </w:r>
      <w:r w:rsidR="00A06148" w:rsidRPr="009E48ED">
        <w:rPr>
          <w:szCs w:val="24"/>
        </w:rPr>
        <w:t>v průběhu realizace stavby</w:t>
      </w:r>
      <w:r w:rsidR="00A06148" w:rsidRPr="009E48ED">
        <w:rPr>
          <w:szCs w:val="24"/>
        </w:rPr>
        <w:t xml:space="preserve"> </w:t>
      </w:r>
      <w:r w:rsidRPr="009E48ED">
        <w:rPr>
          <w:szCs w:val="24"/>
        </w:rPr>
        <w:t>respektovat technické návrhy a připomínky vznesené zástupcem objednatele a osobou pověřenou objednatelem výkonem autorského dozoru, pokud nejsou v rozporu s ustanovením této smlouvy. Rovněž se zavazuje respektovat dohody uzavřené objednatelem s vlastníky a správci sítí a s vlastníky pozemků, které budou stavbou dotčeny.</w:t>
      </w:r>
    </w:p>
    <w:p w14:paraId="702C1E3D" w14:textId="4CB0E9B3" w:rsidR="002C4A32" w:rsidRPr="009E48ED" w:rsidRDefault="002C4A32" w:rsidP="00810CD1">
      <w:pPr>
        <w:pStyle w:val="NormlnIMP0"/>
        <w:numPr>
          <w:ilvl w:val="0"/>
          <w:numId w:val="18"/>
        </w:numPr>
        <w:spacing w:before="240" w:line="240" w:lineRule="auto"/>
        <w:jc w:val="both"/>
        <w:rPr>
          <w:szCs w:val="24"/>
        </w:rPr>
      </w:pPr>
      <w:r w:rsidRPr="009E48ED">
        <w:rPr>
          <w:szCs w:val="24"/>
        </w:rPr>
        <w:t>Osobu pověřenou výkonem stavebního dozoru stanovuje zadavatel.</w:t>
      </w:r>
    </w:p>
    <w:p w14:paraId="407B7839" w14:textId="4745D95D" w:rsidR="002C4A32" w:rsidRPr="009E48ED" w:rsidRDefault="002C4A32" w:rsidP="00810CD1">
      <w:pPr>
        <w:pStyle w:val="NormlnIMP0"/>
        <w:numPr>
          <w:ilvl w:val="0"/>
          <w:numId w:val="18"/>
        </w:numPr>
        <w:spacing w:before="240" w:line="240" w:lineRule="auto"/>
        <w:jc w:val="both"/>
        <w:rPr>
          <w:szCs w:val="24"/>
        </w:rPr>
      </w:pPr>
      <w:r w:rsidRPr="009E48ED">
        <w:rPr>
          <w:szCs w:val="24"/>
        </w:rPr>
        <w:t>Zhotovitel bere na vědomí, že tato smlouva bude objednatelem zveřejněna v Registru smluv, a to</w:t>
      </w:r>
      <w:r w:rsidRPr="009E48ED">
        <w:rPr>
          <w:rFonts w:eastAsiaTheme="minorEastAsia"/>
          <w:szCs w:val="24"/>
          <w:lang w:val="x-none"/>
        </w:rPr>
        <w:t xml:space="preserve"> </w:t>
      </w:r>
      <w:r w:rsidRPr="009E48ED">
        <w:rPr>
          <w:szCs w:val="24"/>
          <w:lang w:val="x-none"/>
        </w:rPr>
        <w:t>nejpozději do 15 dnů ode dne uzavření této smlouvy.</w:t>
      </w:r>
    </w:p>
    <w:p w14:paraId="19CEE4CA" w14:textId="5513B3F3" w:rsidR="002C4A32" w:rsidRPr="009E48ED" w:rsidRDefault="002C4A32" w:rsidP="00810CD1">
      <w:pPr>
        <w:pStyle w:val="NormlnIMP0"/>
        <w:numPr>
          <w:ilvl w:val="0"/>
          <w:numId w:val="18"/>
        </w:numPr>
        <w:spacing w:before="240" w:line="240" w:lineRule="auto"/>
        <w:jc w:val="both"/>
        <w:rPr>
          <w:szCs w:val="24"/>
        </w:rPr>
      </w:pPr>
      <w:r w:rsidRPr="009E48ED">
        <w:rPr>
          <w:szCs w:val="24"/>
        </w:rPr>
        <w:t>Zhotovitel prohlašuje, že obsah smlouvy a příloh nepovažuje za obchodní tajemství ve smyslu § 504 občanského zákoníku a uděluje svolení k jejich užití a zveřejnění bez stanovení jakýchkoliv dalších podmínek.</w:t>
      </w:r>
    </w:p>
    <w:p w14:paraId="7B27C585" w14:textId="52012AF3" w:rsidR="002C4A32" w:rsidRPr="009E48ED" w:rsidRDefault="002C4A32" w:rsidP="00810CD1">
      <w:pPr>
        <w:pStyle w:val="Odstavecseseznamem"/>
        <w:numPr>
          <w:ilvl w:val="0"/>
          <w:numId w:val="18"/>
        </w:numPr>
        <w:overflowPunct w:val="0"/>
        <w:autoSpaceDE w:val="0"/>
        <w:autoSpaceDN w:val="0"/>
        <w:adjustRightInd w:val="0"/>
        <w:spacing w:before="240" w:after="0" w:line="240" w:lineRule="auto"/>
        <w:contextualSpacing w:val="0"/>
        <w:jc w:val="both"/>
        <w:rPr>
          <w:rFonts w:ascii="Times New Roman" w:hAnsi="Times New Roman" w:cs="Times New Roman"/>
          <w:lang w:eastAsia="cs-CZ"/>
        </w:rPr>
      </w:pPr>
      <w:r w:rsidRPr="009E48ED">
        <w:rPr>
          <w:rFonts w:ascii="Times New Roman" w:hAnsi="Times New Roman" w:cs="Times New Roman"/>
          <w:lang w:eastAsia="cs-CZ"/>
        </w:rPr>
        <w:t>Zhotovitel před podpisem této smlouvy o dílo předloží Objednateli platnou pojistnou smlouvu pojištění odpovědnosti za škodu v souvislosti s výkonem činnosti. Předložením platné pojistné smlouvy Zhotovitel současně prohlašuje, že jeho pojištění odpovědnosti k předmětu díla této smlouvy není nijak postiženo výlukou z pojistných podmínek.</w:t>
      </w:r>
    </w:p>
    <w:p w14:paraId="5F55CE42" w14:textId="57F36D5A" w:rsidR="002C4A32" w:rsidRPr="009E48ED" w:rsidRDefault="002C4A32" w:rsidP="00810CD1">
      <w:pPr>
        <w:pStyle w:val="NormlnIMP0"/>
        <w:numPr>
          <w:ilvl w:val="0"/>
          <w:numId w:val="18"/>
        </w:numPr>
        <w:spacing w:before="240" w:line="240" w:lineRule="auto"/>
        <w:jc w:val="both"/>
        <w:rPr>
          <w:szCs w:val="24"/>
        </w:rPr>
      </w:pPr>
      <w:r w:rsidRPr="009E48ED">
        <w:rPr>
          <w:szCs w:val="24"/>
        </w:rPr>
        <w:t>Smluvní strany shodně prohlašují, že si tuto smlouvu před jejím podpisem přečetly,</w:t>
      </w:r>
      <w:r w:rsidRPr="009E48ED">
        <w:rPr>
          <w:szCs w:val="24"/>
        </w:rPr>
        <w:br/>
        <w:t>a že byla uzavřena po vzájemném projednání podle jejich pravé a svobodné vůle určitě, vážně a srozumitelně a její autentičnost stvrzují svými podpisy.</w:t>
      </w:r>
    </w:p>
    <w:p w14:paraId="3839675E" w14:textId="7BAC3178" w:rsidR="002C4A32" w:rsidRPr="009E48ED" w:rsidRDefault="002C4A32" w:rsidP="00810CD1">
      <w:pPr>
        <w:pStyle w:val="NormlnIMP0"/>
        <w:numPr>
          <w:ilvl w:val="0"/>
          <w:numId w:val="18"/>
        </w:numPr>
        <w:spacing w:before="240" w:line="240" w:lineRule="auto"/>
        <w:jc w:val="both"/>
        <w:rPr>
          <w:szCs w:val="24"/>
        </w:rPr>
      </w:pPr>
      <w:r w:rsidRPr="009E48ED">
        <w:rPr>
          <w:szCs w:val="24"/>
        </w:rPr>
        <w:lastRenderedPageBreak/>
        <w:t>Osoby podepisující tuto smlouvu svým podpisem stvrzují platnost svých jednatelských oprávnění.</w:t>
      </w:r>
    </w:p>
    <w:p w14:paraId="4E931B9F" w14:textId="668AFE56" w:rsidR="002C4A32" w:rsidRPr="009E48ED" w:rsidRDefault="002C4A32" w:rsidP="00810CD1">
      <w:pPr>
        <w:pStyle w:val="NormlnIMP0"/>
        <w:numPr>
          <w:ilvl w:val="0"/>
          <w:numId w:val="18"/>
        </w:numPr>
        <w:spacing w:before="240" w:line="240" w:lineRule="auto"/>
        <w:jc w:val="both"/>
        <w:rPr>
          <w:szCs w:val="24"/>
        </w:rPr>
      </w:pPr>
      <w:r w:rsidRPr="009E48ED">
        <w:rPr>
          <w:szCs w:val="24"/>
        </w:rPr>
        <w:t>Smlouva je vyhotovena ve dvou stejnopisech podepsaných oprávněnými zástupci smluvních stran, přičemž objednatel obdrží jedno a zhotovitel jedno vyhotovení.</w:t>
      </w:r>
    </w:p>
    <w:p w14:paraId="7C978570" w14:textId="77777777" w:rsidR="002C4A32" w:rsidRPr="009E48ED" w:rsidRDefault="002C4A32" w:rsidP="00810CD1">
      <w:pPr>
        <w:pStyle w:val="NormlnIMP0"/>
        <w:numPr>
          <w:ilvl w:val="0"/>
          <w:numId w:val="18"/>
        </w:numPr>
        <w:spacing w:before="240" w:line="240" w:lineRule="auto"/>
        <w:jc w:val="both"/>
        <w:rPr>
          <w:szCs w:val="24"/>
        </w:rPr>
      </w:pPr>
      <w:r w:rsidRPr="009E48ED">
        <w:rPr>
          <w:szCs w:val="24"/>
        </w:rPr>
        <w:t xml:space="preserve">Smlouva nabývá platnosti dnem podpisu obou smluvních stran, účinnosti dnem jejího uveřejnění v registru smluv dnem uveřejnění podle § 6 odst. 1 zákona č. 340/2015 Sb., o zvláštních podmínkách účinnosti některých smluv, uveřejňování těchto smluv a O registru smluv (zákon o registru smluv). </w:t>
      </w:r>
    </w:p>
    <w:p w14:paraId="5BE7225B" w14:textId="77777777" w:rsidR="002C4A32" w:rsidRPr="009E48ED" w:rsidRDefault="002C4A32" w:rsidP="002C4A32">
      <w:pPr>
        <w:pStyle w:val="NormlnIMP0"/>
        <w:spacing w:line="240" w:lineRule="auto"/>
        <w:ind w:left="360"/>
        <w:jc w:val="both"/>
        <w:rPr>
          <w:szCs w:val="24"/>
        </w:rPr>
      </w:pPr>
    </w:p>
    <w:p w14:paraId="4D1DE2E3" w14:textId="77777777" w:rsidR="002C4A32" w:rsidRPr="00A92D8D" w:rsidRDefault="002C4A32" w:rsidP="002C4A32">
      <w:pPr>
        <w:pStyle w:val="NormlnIMP0"/>
        <w:numPr>
          <w:ilvl w:val="0"/>
          <w:numId w:val="18"/>
        </w:numPr>
        <w:spacing w:line="240" w:lineRule="auto"/>
        <w:jc w:val="both"/>
        <w:rPr>
          <w:szCs w:val="24"/>
        </w:rPr>
      </w:pPr>
      <w:r w:rsidRPr="00A92D8D">
        <w:rPr>
          <w:szCs w:val="24"/>
        </w:rPr>
        <w:t xml:space="preserve">Nedílnou součástí této smlouvy je: </w:t>
      </w:r>
    </w:p>
    <w:p w14:paraId="0E95F28A" w14:textId="0B5DE8AF" w:rsidR="002C4A32" w:rsidRPr="00A92D8D" w:rsidRDefault="002C4A32" w:rsidP="002C4A32">
      <w:pPr>
        <w:pStyle w:val="NormlnIMP2"/>
        <w:spacing w:line="240" w:lineRule="auto"/>
        <w:ind w:left="426"/>
        <w:rPr>
          <w:szCs w:val="24"/>
          <w:lang w:val="x-none"/>
        </w:rPr>
      </w:pPr>
      <w:r w:rsidRPr="00A92D8D">
        <w:rPr>
          <w:szCs w:val="24"/>
        </w:rPr>
        <w:t xml:space="preserve">Příloha č. 1 – </w:t>
      </w:r>
      <w:r w:rsidR="00BD75FC" w:rsidRPr="00A92D8D">
        <w:rPr>
          <w:szCs w:val="24"/>
          <w:lang w:val="x-none"/>
        </w:rPr>
        <w:t>Technická zpráva</w:t>
      </w:r>
    </w:p>
    <w:p w14:paraId="298643F8" w14:textId="57CF7151" w:rsidR="002C4A32" w:rsidRPr="00A92D8D" w:rsidRDefault="002C4A32" w:rsidP="002C4A32">
      <w:pPr>
        <w:pStyle w:val="NormlnIMP2"/>
        <w:spacing w:line="240" w:lineRule="auto"/>
        <w:ind w:left="426"/>
        <w:rPr>
          <w:szCs w:val="24"/>
          <w:lang w:val="x-none"/>
        </w:rPr>
      </w:pPr>
      <w:r w:rsidRPr="00A92D8D">
        <w:rPr>
          <w:szCs w:val="24"/>
          <w:lang w:val="x-none"/>
        </w:rPr>
        <w:t xml:space="preserve">Příloha č. 2 </w:t>
      </w:r>
      <w:r w:rsidR="00BD75FC" w:rsidRPr="00A92D8D">
        <w:rPr>
          <w:szCs w:val="24"/>
          <w:lang w:val="x-none"/>
        </w:rPr>
        <w:t>–</w:t>
      </w:r>
      <w:r w:rsidRPr="00A92D8D">
        <w:rPr>
          <w:szCs w:val="24"/>
          <w:lang w:val="x-none"/>
        </w:rPr>
        <w:t xml:space="preserve"> </w:t>
      </w:r>
      <w:r w:rsidR="00BD75FC" w:rsidRPr="00A92D8D">
        <w:rPr>
          <w:szCs w:val="24"/>
          <w:lang w:val="x-none"/>
        </w:rPr>
        <w:t>Výkresová část</w:t>
      </w:r>
    </w:p>
    <w:p w14:paraId="1B6DE583" w14:textId="1C14D3CC" w:rsidR="002C4A32" w:rsidRPr="00A92D8D" w:rsidRDefault="002C4A32" w:rsidP="00BD75FC">
      <w:pPr>
        <w:pStyle w:val="NormlnIMP2"/>
        <w:spacing w:line="240" w:lineRule="auto"/>
        <w:ind w:left="426"/>
        <w:rPr>
          <w:szCs w:val="24"/>
          <w:lang w:val="x-none"/>
        </w:rPr>
      </w:pPr>
      <w:r w:rsidRPr="00A92D8D">
        <w:rPr>
          <w:szCs w:val="24"/>
          <w:lang w:val="x-none"/>
        </w:rPr>
        <w:t>Příloha č. 3 - Položkový rozpočet</w:t>
      </w:r>
    </w:p>
    <w:p w14:paraId="342F5404" w14:textId="2D1B110C" w:rsidR="00C00EFB" w:rsidRDefault="00D92785" w:rsidP="00777077">
      <w:pPr>
        <w:pStyle w:val="NormlnIMP2"/>
        <w:spacing w:line="240" w:lineRule="auto"/>
        <w:ind w:left="426"/>
        <w:rPr>
          <w:szCs w:val="24"/>
          <w:lang w:val="x-none"/>
        </w:rPr>
      </w:pPr>
      <w:r w:rsidRPr="00A92D8D">
        <w:rPr>
          <w:szCs w:val="24"/>
          <w:lang w:val="x-none"/>
        </w:rPr>
        <w:t>Příloha č. 4 - Položkový rozpočet-elektro</w:t>
      </w:r>
    </w:p>
    <w:p w14:paraId="2E70F8E0" w14:textId="5635CB47" w:rsidR="00777077" w:rsidRPr="00A92D8D" w:rsidRDefault="00777077" w:rsidP="00777077">
      <w:pPr>
        <w:pStyle w:val="NormlnIMP2"/>
        <w:spacing w:line="240" w:lineRule="auto"/>
        <w:ind w:left="426"/>
        <w:rPr>
          <w:szCs w:val="24"/>
          <w:lang w:val="x-none"/>
        </w:rPr>
      </w:pPr>
      <w:r>
        <w:rPr>
          <w:szCs w:val="24"/>
          <w:lang w:val="x-none"/>
        </w:rPr>
        <w:t xml:space="preserve">Příloha č. 5 – Záruční list </w:t>
      </w:r>
    </w:p>
    <w:p w14:paraId="2AAFBDC6" w14:textId="77777777" w:rsidR="00BD75FC" w:rsidRPr="009E48ED" w:rsidRDefault="00BD75FC" w:rsidP="002C4A32">
      <w:pPr>
        <w:pStyle w:val="NormlnIMP2"/>
        <w:spacing w:line="240" w:lineRule="auto"/>
        <w:ind w:left="426"/>
        <w:rPr>
          <w:szCs w:val="24"/>
        </w:rPr>
      </w:pPr>
    </w:p>
    <w:p w14:paraId="620AA0F7" w14:textId="77777777" w:rsidR="002C4A32" w:rsidRPr="009E48ED" w:rsidRDefault="002C4A32" w:rsidP="002C4A32">
      <w:pPr>
        <w:pStyle w:val="NormlnIMP2"/>
        <w:spacing w:line="240" w:lineRule="auto"/>
        <w:ind w:left="450" w:hanging="24"/>
        <w:rPr>
          <w:szCs w:val="24"/>
        </w:rPr>
      </w:pPr>
    </w:p>
    <w:p w14:paraId="4CCDFD6B" w14:textId="77777777" w:rsidR="002C4A32" w:rsidRPr="009E48ED" w:rsidRDefault="002C4A32" w:rsidP="002C4A32">
      <w:pPr>
        <w:pStyle w:val="NormlnIMP2"/>
        <w:spacing w:line="240" w:lineRule="auto"/>
        <w:ind w:left="24" w:hanging="24"/>
        <w:rPr>
          <w:szCs w:val="24"/>
        </w:rPr>
      </w:pPr>
    </w:p>
    <w:p w14:paraId="157FDBF9" w14:textId="77777777" w:rsidR="002C4A32" w:rsidRPr="009E48ED" w:rsidRDefault="002C4A32" w:rsidP="002C4A32">
      <w:pPr>
        <w:pStyle w:val="NormlnIMP2"/>
        <w:spacing w:line="240" w:lineRule="auto"/>
        <w:ind w:left="24" w:hanging="24"/>
        <w:rPr>
          <w:szCs w:val="24"/>
        </w:rPr>
      </w:pPr>
    </w:p>
    <w:p w14:paraId="65269AB9" w14:textId="31BDB021" w:rsidR="002C4A32" w:rsidRPr="009E48ED" w:rsidRDefault="002C4A32" w:rsidP="002C4A32">
      <w:pPr>
        <w:pStyle w:val="NormlnIMP2"/>
        <w:spacing w:line="240" w:lineRule="auto"/>
        <w:ind w:left="24" w:hanging="24"/>
        <w:rPr>
          <w:szCs w:val="24"/>
        </w:rPr>
      </w:pPr>
      <w:r w:rsidRPr="009E48ED">
        <w:rPr>
          <w:szCs w:val="24"/>
        </w:rPr>
        <w:t>V Havířově dne ...........................</w:t>
      </w:r>
      <w:r w:rsidRPr="009E48ED">
        <w:rPr>
          <w:szCs w:val="24"/>
        </w:rPr>
        <w:tab/>
      </w:r>
      <w:r w:rsidRPr="009E48ED">
        <w:rPr>
          <w:szCs w:val="24"/>
        </w:rPr>
        <w:tab/>
      </w:r>
      <w:r w:rsidR="00082AA8">
        <w:rPr>
          <w:szCs w:val="24"/>
        </w:rPr>
        <w:tab/>
        <w:t xml:space="preserve">     </w:t>
      </w:r>
      <w:r w:rsidRPr="009E48ED">
        <w:rPr>
          <w:szCs w:val="24"/>
        </w:rPr>
        <w:t>V </w:t>
      </w:r>
      <w:r w:rsidR="00810CD1" w:rsidRPr="009E48ED">
        <w:rPr>
          <w:szCs w:val="24"/>
        </w:rPr>
        <w:t>……</w:t>
      </w:r>
      <w:r w:rsidR="00082AA8">
        <w:rPr>
          <w:szCs w:val="24"/>
        </w:rPr>
        <w:t>…</w:t>
      </w:r>
      <w:r w:rsidR="00810CD1" w:rsidRPr="009E48ED">
        <w:rPr>
          <w:szCs w:val="24"/>
        </w:rPr>
        <w:t>…</w:t>
      </w:r>
      <w:r w:rsidR="00082AA8">
        <w:rPr>
          <w:szCs w:val="24"/>
        </w:rPr>
        <w:t>….</w:t>
      </w:r>
      <w:r w:rsidR="00810CD1" w:rsidRPr="009E48ED">
        <w:rPr>
          <w:szCs w:val="24"/>
        </w:rPr>
        <w:t>……</w:t>
      </w:r>
      <w:r w:rsidRPr="009E48ED">
        <w:rPr>
          <w:szCs w:val="24"/>
        </w:rPr>
        <w:t xml:space="preserve"> dne.......................</w:t>
      </w:r>
    </w:p>
    <w:p w14:paraId="150A9F0D" w14:textId="77777777" w:rsidR="002C4A32" w:rsidRPr="009E48ED" w:rsidRDefault="002C4A32" w:rsidP="002C4A32">
      <w:pPr>
        <w:pStyle w:val="NormlnIMP2"/>
        <w:spacing w:line="240" w:lineRule="auto"/>
        <w:ind w:left="312" w:hanging="312"/>
        <w:rPr>
          <w:szCs w:val="24"/>
        </w:rPr>
      </w:pPr>
    </w:p>
    <w:p w14:paraId="53846227" w14:textId="57960C39" w:rsidR="002C4A32" w:rsidRPr="009E48ED" w:rsidRDefault="002C4A32" w:rsidP="002C4A32">
      <w:pPr>
        <w:pStyle w:val="NormlnIMP2"/>
        <w:spacing w:line="240" w:lineRule="auto"/>
        <w:ind w:left="312" w:hanging="312"/>
        <w:rPr>
          <w:szCs w:val="24"/>
        </w:rPr>
      </w:pPr>
      <w:r w:rsidRPr="009E48ED">
        <w:rPr>
          <w:szCs w:val="24"/>
        </w:rPr>
        <w:t>za objednatele:</w:t>
      </w:r>
      <w:r w:rsidRPr="009E48ED">
        <w:rPr>
          <w:szCs w:val="24"/>
        </w:rPr>
        <w:tab/>
      </w:r>
      <w:r w:rsidRPr="009E48ED">
        <w:rPr>
          <w:szCs w:val="24"/>
        </w:rPr>
        <w:tab/>
      </w:r>
      <w:r w:rsidRPr="009E48ED">
        <w:rPr>
          <w:szCs w:val="24"/>
        </w:rPr>
        <w:tab/>
      </w:r>
      <w:r w:rsidRPr="009E48ED">
        <w:rPr>
          <w:szCs w:val="24"/>
        </w:rPr>
        <w:tab/>
      </w:r>
      <w:r w:rsidRPr="009E48ED">
        <w:rPr>
          <w:szCs w:val="24"/>
        </w:rPr>
        <w:tab/>
      </w:r>
      <w:r w:rsidR="008E25FC">
        <w:rPr>
          <w:szCs w:val="24"/>
        </w:rPr>
        <w:t xml:space="preserve">      </w:t>
      </w:r>
      <w:r w:rsidRPr="009E48ED">
        <w:rPr>
          <w:szCs w:val="24"/>
        </w:rPr>
        <w:t>za zhotovitele:</w:t>
      </w:r>
    </w:p>
    <w:p w14:paraId="18B6675C" w14:textId="77777777" w:rsidR="002C4A32" w:rsidRPr="009E48ED" w:rsidRDefault="002C4A32" w:rsidP="002C4A32">
      <w:pPr>
        <w:pStyle w:val="NormlnIMP2"/>
        <w:spacing w:line="240" w:lineRule="auto"/>
        <w:rPr>
          <w:szCs w:val="24"/>
        </w:rPr>
      </w:pPr>
    </w:p>
    <w:p w14:paraId="61E5B38C" w14:textId="77777777" w:rsidR="00082AA8" w:rsidRDefault="00082AA8" w:rsidP="002C4A32">
      <w:pPr>
        <w:pStyle w:val="NormlnIMP2"/>
        <w:spacing w:line="240" w:lineRule="auto"/>
        <w:rPr>
          <w:szCs w:val="24"/>
        </w:rPr>
      </w:pPr>
    </w:p>
    <w:p w14:paraId="2E92A1A6" w14:textId="65A7A17F" w:rsidR="002C4A32" w:rsidRPr="009E48ED" w:rsidRDefault="002C4A32" w:rsidP="002C4A32">
      <w:pPr>
        <w:pStyle w:val="NormlnIMP2"/>
        <w:spacing w:line="240" w:lineRule="auto"/>
        <w:rPr>
          <w:szCs w:val="24"/>
        </w:rPr>
      </w:pPr>
      <w:r w:rsidRPr="009E48ED">
        <w:rPr>
          <w:szCs w:val="24"/>
        </w:rPr>
        <w:t>...............................................</w:t>
      </w:r>
      <w:r w:rsidRPr="009E48ED">
        <w:rPr>
          <w:szCs w:val="24"/>
        </w:rPr>
        <w:tab/>
      </w:r>
      <w:r w:rsidRPr="009E48ED">
        <w:rPr>
          <w:szCs w:val="24"/>
        </w:rPr>
        <w:tab/>
      </w:r>
      <w:r w:rsidRPr="009E48ED">
        <w:rPr>
          <w:szCs w:val="24"/>
        </w:rPr>
        <w:tab/>
      </w:r>
      <w:r w:rsidRPr="009E48ED">
        <w:rPr>
          <w:szCs w:val="24"/>
        </w:rPr>
        <w:tab/>
      </w:r>
      <w:r w:rsidR="00810CD1" w:rsidRPr="009E48ED">
        <w:rPr>
          <w:szCs w:val="24"/>
        </w:rPr>
        <w:t xml:space="preserve">      </w:t>
      </w:r>
      <w:r w:rsidR="008E25FC">
        <w:rPr>
          <w:szCs w:val="24"/>
        </w:rPr>
        <w:t>…</w:t>
      </w:r>
      <w:r w:rsidRPr="009E48ED">
        <w:rPr>
          <w:szCs w:val="24"/>
        </w:rPr>
        <w:t>..............................................</w:t>
      </w:r>
    </w:p>
    <w:p w14:paraId="4A503C04" w14:textId="77777777" w:rsidR="002C4A32" w:rsidRPr="009E48ED" w:rsidRDefault="002C4A32" w:rsidP="002C4A32">
      <w:pPr>
        <w:pStyle w:val="NormlnIMP2"/>
        <w:spacing w:line="240" w:lineRule="auto"/>
        <w:rPr>
          <w:szCs w:val="24"/>
        </w:rPr>
      </w:pPr>
      <w:r w:rsidRPr="009E48ED">
        <w:rPr>
          <w:szCs w:val="24"/>
        </w:rPr>
        <w:tab/>
      </w:r>
      <w:r w:rsidRPr="009E48ED">
        <w:rPr>
          <w:szCs w:val="24"/>
        </w:rPr>
        <w:tab/>
      </w:r>
      <w:r w:rsidRPr="009E48ED">
        <w:rPr>
          <w:szCs w:val="24"/>
        </w:rPr>
        <w:tab/>
      </w:r>
      <w:r w:rsidRPr="009E48ED">
        <w:rPr>
          <w:szCs w:val="24"/>
        </w:rPr>
        <w:tab/>
      </w:r>
    </w:p>
    <w:p w14:paraId="491CE800" w14:textId="77777777" w:rsidR="00E944A5" w:rsidRPr="009E48ED" w:rsidRDefault="00E944A5" w:rsidP="00082AA8">
      <w:pPr>
        <w:rPr>
          <w:rFonts w:ascii="Times New Roman" w:hAnsi="Times New Roman" w:cs="Times New Roman"/>
        </w:rPr>
      </w:pPr>
    </w:p>
    <w:sectPr w:rsidR="00E944A5" w:rsidRPr="009E48ED" w:rsidSect="00DA773E">
      <w:footerReference w:type="default" r:id="rId9"/>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4BD6F" w14:textId="77777777" w:rsidR="00DD54A9" w:rsidRDefault="00DD54A9" w:rsidP="00073817">
      <w:pPr>
        <w:spacing w:after="0" w:line="240" w:lineRule="auto"/>
      </w:pPr>
      <w:r>
        <w:separator/>
      </w:r>
    </w:p>
  </w:endnote>
  <w:endnote w:type="continuationSeparator" w:id="0">
    <w:p w14:paraId="518C9846" w14:textId="77777777" w:rsidR="00DD54A9" w:rsidRDefault="00DD54A9" w:rsidP="00073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ndale Sans UI">
    <w:altName w:val="Times New Roman"/>
    <w:charset w:val="00"/>
    <w:family w:val="auto"/>
    <w:pitch w:val="variable"/>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475026"/>
      <w:docPartObj>
        <w:docPartGallery w:val="Page Numbers (Bottom of Page)"/>
        <w:docPartUnique/>
      </w:docPartObj>
    </w:sdtPr>
    <w:sdtEndPr/>
    <w:sdtContent>
      <w:p w14:paraId="0A740387" w14:textId="2D7D2762" w:rsidR="00073817" w:rsidRDefault="00073817">
        <w:pPr>
          <w:pStyle w:val="Zpat"/>
          <w:jc w:val="center"/>
        </w:pPr>
        <w:r>
          <w:fldChar w:fldCharType="begin"/>
        </w:r>
        <w:r>
          <w:instrText>PAGE   \* MERGEFORMAT</w:instrText>
        </w:r>
        <w:r>
          <w:fldChar w:fldCharType="separate"/>
        </w:r>
        <w:r>
          <w:t>2</w:t>
        </w:r>
        <w:r>
          <w:fldChar w:fldCharType="end"/>
        </w:r>
      </w:p>
    </w:sdtContent>
  </w:sdt>
  <w:p w14:paraId="23166DAF" w14:textId="77777777" w:rsidR="00073817" w:rsidRDefault="000738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44EAD" w14:textId="77777777" w:rsidR="00DD54A9" w:rsidRDefault="00DD54A9" w:rsidP="00073817">
      <w:pPr>
        <w:spacing w:after="0" w:line="240" w:lineRule="auto"/>
      </w:pPr>
      <w:r>
        <w:separator/>
      </w:r>
    </w:p>
  </w:footnote>
  <w:footnote w:type="continuationSeparator" w:id="0">
    <w:p w14:paraId="613B393A" w14:textId="77777777" w:rsidR="00DD54A9" w:rsidRDefault="00DD54A9" w:rsidP="000738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15D9"/>
    <w:multiLevelType w:val="multilevel"/>
    <w:tmpl w:val="C3BA55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D4AD3"/>
    <w:multiLevelType w:val="multilevel"/>
    <w:tmpl w:val="8674B9EA"/>
    <w:lvl w:ilvl="0">
      <w:start w:val="1"/>
      <w:numFmt w:val="decimal"/>
      <w:lvlText w:val="%1."/>
      <w:lvlJc w:val="left"/>
      <w:pPr>
        <w:ind w:left="720" w:hanging="360"/>
      </w:pPr>
      <w:rPr>
        <w:rFonts w:eastAsia="Times New Roman" w:cs="Times New Roman"/>
        <w:b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8C7AB5"/>
    <w:multiLevelType w:val="multilevel"/>
    <w:tmpl w:val="65B2DCCE"/>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620F11"/>
    <w:multiLevelType w:val="multilevel"/>
    <w:tmpl w:val="6BCC104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8565608"/>
    <w:multiLevelType w:val="multilevel"/>
    <w:tmpl w:val="626655E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8F242AC"/>
    <w:multiLevelType w:val="hybridMultilevel"/>
    <w:tmpl w:val="86E441A6"/>
    <w:lvl w:ilvl="0" w:tplc="A52C1D1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F537ADF"/>
    <w:multiLevelType w:val="hybridMultilevel"/>
    <w:tmpl w:val="8806D1EA"/>
    <w:lvl w:ilvl="0" w:tplc="0405000F">
      <w:start w:val="1"/>
      <w:numFmt w:val="decimal"/>
      <w:lvlText w:val="%1."/>
      <w:lvlJc w:val="left"/>
      <w:pPr>
        <w:tabs>
          <w:tab w:val="num" w:pos="720"/>
        </w:tabs>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23775141"/>
    <w:multiLevelType w:val="multilevel"/>
    <w:tmpl w:val="E7424FE2"/>
    <w:lvl w:ilvl="0">
      <w:start w:val="1"/>
      <w:numFmt w:val="decimal"/>
      <w:lvlText w:val="%1."/>
      <w:lvlJc w:val="left"/>
      <w:pPr>
        <w:ind w:left="720" w:hanging="360"/>
      </w:pPr>
      <w:rPr>
        <w:rFonts w:eastAsia="Times New Roman" w:cs="Times New Roman"/>
        <w:b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E038D8"/>
    <w:multiLevelType w:val="multilevel"/>
    <w:tmpl w:val="E1CE223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1C87427"/>
    <w:multiLevelType w:val="hybridMultilevel"/>
    <w:tmpl w:val="6FA8EEC8"/>
    <w:lvl w:ilvl="0" w:tplc="0405000F">
      <w:start w:val="1"/>
      <w:numFmt w:val="decimal"/>
      <w:lvlText w:val="%1."/>
      <w:lvlJc w:val="left"/>
      <w:pPr>
        <w:ind w:left="720" w:hanging="360"/>
      </w:pPr>
    </w:lvl>
    <w:lvl w:ilvl="1" w:tplc="03203A7E">
      <w:start w:val="7"/>
      <w:numFmt w:val="bullet"/>
      <w:lvlText w:val=""/>
      <w:lvlJc w:val="left"/>
      <w:pPr>
        <w:ind w:left="1440" w:hanging="360"/>
      </w:pPr>
      <w:rPr>
        <w:rFonts w:ascii="Symbol" w:eastAsia="Times New Roman" w:hAnsi="Symbol" w:cstheme="minorHAnsi" w:hint="default"/>
      </w:rPr>
    </w:lvl>
    <w:lvl w:ilvl="2" w:tplc="306647B8">
      <w:start w:val="5"/>
      <w:numFmt w:val="bullet"/>
      <w:lvlText w:val="•"/>
      <w:lvlJc w:val="left"/>
      <w:pPr>
        <w:ind w:left="2685" w:hanging="705"/>
      </w:pPr>
      <w:rPr>
        <w:rFonts w:ascii="Calibri" w:eastAsia="Times New Roman" w:hAnsi="Calibri" w:cs="Calibri"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8EB4196"/>
    <w:multiLevelType w:val="multilevel"/>
    <w:tmpl w:val="8154096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AA51A0F"/>
    <w:multiLevelType w:val="hybridMultilevel"/>
    <w:tmpl w:val="0C2C45F4"/>
    <w:lvl w:ilvl="0" w:tplc="82F69ABE">
      <w:start w:val="1"/>
      <w:numFmt w:val="lowerLetter"/>
      <w:lvlText w:val="%1)"/>
      <w:lvlJc w:val="left"/>
      <w:pPr>
        <w:ind w:left="1020" w:hanging="360"/>
      </w:pPr>
      <w:rPr>
        <w:rFonts w:ascii="Times New Roman" w:eastAsia="Times New Roman" w:hAnsi="Times New Roman" w:cs="Times New Roman"/>
        <w:u w:val="none"/>
      </w:rPr>
    </w:lvl>
    <w:lvl w:ilvl="1" w:tplc="4E6CE034">
      <w:start w:val="1"/>
      <w:numFmt w:val="decimal"/>
      <w:lvlText w:val="%2."/>
      <w:lvlJc w:val="left"/>
      <w:pPr>
        <w:ind w:left="360" w:hanging="360"/>
      </w:pPr>
      <w:rPr>
        <w:rFonts w:hint="default"/>
      </w:rPr>
    </w:lvl>
    <w:lvl w:ilvl="2" w:tplc="0405001B" w:tentative="1">
      <w:start w:val="1"/>
      <w:numFmt w:val="lowerRoman"/>
      <w:lvlText w:val="%3."/>
      <w:lvlJc w:val="right"/>
      <w:pPr>
        <w:ind w:left="2460" w:hanging="180"/>
      </w:pPr>
    </w:lvl>
    <w:lvl w:ilvl="3" w:tplc="0405000F" w:tentative="1">
      <w:start w:val="1"/>
      <w:numFmt w:val="decimal"/>
      <w:lvlText w:val="%4."/>
      <w:lvlJc w:val="left"/>
      <w:pPr>
        <w:ind w:left="3180" w:hanging="360"/>
      </w:pPr>
    </w:lvl>
    <w:lvl w:ilvl="4" w:tplc="04050019" w:tentative="1">
      <w:start w:val="1"/>
      <w:numFmt w:val="lowerLetter"/>
      <w:lvlText w:val="%5."/>
      <w:lvlJc w:val="left"/>
      <w:pPr>
        <w:ind w:left="3900" w:hanging="360"/>
      </w:pPr>
    </w:lvl>
    <w:lvl w:ilvl="5" w:tplc="0405001B" w:tentative="1">
      <w:start w:val="1"/>
      <w:numFmt w:val="lowerRoman"/>
      <w:lvlText w:val="%6."/>
      <w:lvlJc w:val="right"/>
      <w:pPr>
        <w:ind w:left="4620" w:hanging="180"/>
      </w:pPr>
    </w:lvl>
    <w:lvl w:ilvl="6" w:tplc="0405000F" w:tentative="1">
      <w:start w:val="1"/>
      <w:numFmt w:val="decimal"/>
      <w:lvlText w:val="%7."/>
      <w:lvlJc w:val="left"/>
      <w:pPr>
        <w:ind w:left="5340" w:hanging="360"/>
      </w:pPr>
    </w:lvl>
    <w:lvl w:ilvl="7" w:tplc="04050019" w:tentative="1">
      <w:start w:val="1"/>
      <w:numFmt w:val="lowerLetter"/>
      <w:lvlText w:val="%8."/>
      <w:lvlJc w:val="left"/>
      <w:pPr>
        <w:ind w:left="6060" w:hanging="360"/>
      </w:pPr>
    </w:lvl>
    <w:lvl w:ilvl="8" w:tplc="0405001B" w:tentative="1">
      <w:start w:val="1"/>
      <w:numFmt w:val="lowerRoman"/>
      <w:lvlText w:val="%9."/>
      <w:lvlJc w:val="right"/>
      <w:pPr>
        <w:ind w:left="6780" w:hanging="180"/>
      </w:pPr>
    </w:lvl>
  </w:abstractNum>
  <w:abstractNum w:abstractNumId="12" w15:restartNumberingAfterBreak="0">
    <w:nsid w:val="3E7F53AC"/>
    <w:multiLevelType w:val="multilevel"/>
    <w:tmpl w:val="845AE284"/>
    <w:lvl w:ilvl="0">
      <w:start w:val="1"/>
      <w:numFmt w:val="decimal"/>
      <w:lvlText w:val="%1."/>
      <w:lvlJc w:val="left"/>
      <w:pPr>
        <w:tabs>
          <w:tab w:val="num" w:pos="360"/>
        </w:tabs>
        <w:ind w:left="360" w:hanging="360"/>
      </w:pPr>
      <w:rPr>
        <w:rFonts w:cs="Times New Roman"/>
        <w:b w:val="0"/>
        <w:color w:val="00000A"/>
      </w:rPr>
    </w:lvl>
    <w:lvl w:ilvl="1">
      <w:start w:val="1"/>
      <w:numFmt w:val="bullet"/>
      <w:lvlText w:val=""/>
      <w:lvlJc w:val="left"/>
      <w:pPr>
        <w:tabs>
          <w:tab w:val="num" w:pos="1080"/>
        </w:tabs>
        <w:ind w:left="1080" w:hanging="360"/>
      </w:pPr>
      <w:rPr>
        <w:rFonts w:ascii="Symbol" w:hAnsi="Symbol" w:cs="Symbol" w:hint="default"/>
        <w:color w:val="00000A"/>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3EC9690D"/>
    <w:multiLevelType w:val="multilevel"/>
    <w:tmpl w:val="F07C7D3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4CE9525F"/>
    <w:multiLevelType w:val="hybridMultilevel"/>
    <w:tmpl w:val="84203A9E"/>
    <w:lvl w:ilvl="0" w:tplc="4E6CE03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D54476"/>
    <w:multiLevelType w:val="multilevel"/>
    <w:tmpl w:val="2D0693A4"/>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4FD3902"/>
    <w:multiLevelType w:val="hybridMultilevel"/>
    <w:tmpl w:val="8886110C"/>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6165014"/>
    <w:multiLevelType w:val="multilevel"/>
    <w:tmpl w:val="8D2A15DC"/>
    <w:lvl w:ilvl="0">
      <w:start w:val="1"/>
      <w:numFmt w:val="lowerLetter"/>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572E41F5"/>
    <w:multiLevelType w:val="multilevel"/>
    <w:tmpl w:val="703AD4D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202200D"/>
    <w:multiLevelType w:val="hybridMultilevel"/>
    <w:tmpl w:val="EE945066"/>
    <w:lvl w:ilvl="0" w:tplc="3F027F52">
      <w:start w:val="1"/>
      <w:numFmt w:val="decimal"/>
      <w:lvlText w:val="%1."/>
      <w:lvlJc w:val="left"/>
      <w:pPr>
        <w:tabs>
          <w:tab w:val="num" w:pos="360"/>
        </w:tabs>
        <w:ind w:left="360" w:hanging="360"/>
      </w:pPr>
      <w:rPr>
        <w:b w:val="0"/>
      </w:rPr>
    </w:lvl>
    <w:lvl w:ilvl="1" w:tplc="F058FF9E">
      <w:start w:val="1"/>
      <w:numFmt w:val="lowerLetter"/>
      <w:lvlText w:val="%2)"/>
      <w:lvlJc w:val="left"/>
      <w:pPr>
        <w:ind w:left="1815" w:hanging="1095"/>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21864050">
    <w:abstractNumId w:val="16"/>
  </w:num>
  <w:num w:numId="2" w16cid:durableId="1968076423">
    <w:abstractNumId w:val="11"/>
  </w:num>
  <w:num w:numId="3" w16cid:durableId="1943486295">
    <w:abstractNumId w:val="14"/>
  </w:num>
  <w:num w:numId="4" w16cid:durableId="1673297680">
    <w:abstractNumId w:val="19"/>
  </w:num>
  <w:num w:numId="5" w16cid:durableId="1106969978">
    <w:abstractNumId w:val="8"/>
  </w:num>
  <w:num w:numId="6" w16cid:durableId="441266728">
    <w:abstractNumId w:val="13"/>
  </w:num>
  <w:num w:numId="7" w16cid:durableId="1500731221">
    <w:abstractNumId w:val="0"/>
  </w:num>
  <w:num w:numId="8" w16cid:durableId="804739600">
    <w:abstractNumId w:val="18"/>
  </w:num>
  <w:num w:numId="9" w16cid:durableId="123737680">
    <w:abstractNumId w:val="9"/>
  </w:num>
  <w:num w:numId="10" w16cid:durableId="1826317188">
    <w:abstractNumId w:val="5"/>
  </w:num>
  <w:num w:numId="11" w16cid:durableId="1443570549">
    <w:abstractNumId w:val="12"/>
  </w:num>
  <w:num w:numId="12" w16cid:durableId="549194483">
    <w:abstractNumId w:val="2"/>
  </w:num>
  <w:num w:numId="13" w16cid:durableId="303782435">
    <w:abstractNumId w:val="3"/>
  </w:num>
  <w:num w:numId="14" w16cid:durableId="1950164560">
    <w:abstractNumId w:val="15"/>
  </w:num>
  <w:num w:numId="15" w16cid:durableId="49689498">
    <w:abstractNumId w:val="4"/>
  </w:num>
  <w:num w:numId="16" w16cid:durableId="400560877">
    <w:abstractNumId w:val="1"/>
  </w:num>
  <w:num w:numId="17" w16cid:durableId="52318642">
    <w:abstractNumId w:val="7"/>
  </w:num>
  <w:num w:numId="18" w16cid:durableId="462893059">
    <w:abstractNumId w:val="10"/>
  </w:num>
  <w:num w:numId="19" w16cid:durableId="1596326529">
    <w:abstractNumId w:val="17"/>
  </w:num>
  <w:num w:numId="20" w16cid:durableId="16146333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4A5"/>
    <w:rsid w:val="00012F75"/>
    <w:rsid w:val="000157F3"/>
    <w:rsid w:val="00030AE3"/>
    <w:rsid w:val="00063572"/>
    <w:rsid w:val="00073817"/>
    <w:rsid w:val="00082AA8"/>
    <w:rsid w:val="000951F8"/>
    <w:rsid w:val="000B7113"/>
    <w:rsid w:val="000C27AF"/>
    <w:rsid w:val="000E025F"/>
    <w:rsid w:val="00161A19"/>
    <w:rsid w:val="001963E1"/>
    <w:rsid w:val="001B3659"/>
    <w:rsid w:val="001C1146"/>
    <w:rsid w:val="001E32DE"/>
    <w:rsid w:val="001E67C4"/>
    <w:rsid w:val="001F7D18"/>
    <w:rsid w:val="00225FCE"/>
    <w:rsid w:val="00227C3F"/>
    <w:rsid w:val="0024429D"/>
    <w:rsid w:val="0025205A"/>
    <w:rsid w:val="00254884"/>
    <w:rsid w:val="00270C89"/>
    <w:rsid w:val="00276377"/>
    <w:rsid w:val="002C4A32"/>
    <w:rsid w:val="00337D6F"/>
    <w:rsid w:val="00353A66"/>
    <w:rsid w:val="00366F63"/>
    <w:rsid w:val="0039088C"/>
    <w:rsid w:val="003D1A46"/>
    <w:rsid w:val="003E316D"/>
    <w:rsid w:val="004321B4"/>
    <w:rsid w:val="00442153"/>
    <w:rsid w:val="00461DBA"/>
    <w:rsid w:val="004804FA"/>
    <w:rsid w:val="004832DD"/>
    <w:rsid w:val="00483648"/>
    <w:rsid w:val="00540C4C"/>
    <w:rsid w:val="00560BC7"/>
    <w:rsid w:val="00577BA4"/>
    <w:rsid w:val="005836B9"/>
    <w:rsid w:val="006503AA"/>
    <w:rsid w:val="006742B1"/>
    <w:rsid w:val="006D156B"/>
    <w:rsid w:val="00722E6E"/>
    <w:rsid w:val="00752A47"/>
    <w:rsid w:val="00752B0C"/>
    <w:rsid w:val="00777077"/>
    <w:rsid w:val="0078463F"/>
    <w:rsid w:val="00787560"/>
    <w:rsid w:val="00796ACA"/>
    <w:rsid w:val="007B11AB"/>
    <w:rsid w:val="007D633E"/>
    <w:rsid w:val="007D7306"/>
    <w:rsid w:val="00810CD1"/>
    <w:rsid w:val="008503EC"/>
    <w:rsid w:val="00854A79"/>
    <w:rsid w:val="00873D6C"/>
    <w:rsid w:val="008873FA"/>
    <w:rsid w:val="00894268"/>
    <w:rsid w:val="008E25FC"/>
    <w:rsid w:val="00942ABD"/>
    <w:rsid w:val="009A465C"/>
    <w:rsid w:val="009E48ED"/>
    <w:rsid w:val="009F5400"/>
    <w:rsid w:val="00A06148"/>
    <w:rsid w:val="00A559BB"/>
    <w:rsid w:val="00A74788"/>
    <w:rsid w:val="00A82DD2"/>
    <w:rsid w:val="00A92D8D"/>
    <w:rsid w:val="00AD28F9"/>
    <w:rsid w:val="00AF3044"/>
    <w:rsid w:val="00B92BF6"/>
    <w:rsid w:val="00BD0C81"/>
    <w:rsid w:val="00BD75FC"/>
    <w:rsid w:val="00BE6C03"/>
    <w:rsid w:val="00BE7B52"/>
    <w:rsid w:val="00C00EFB"/>
    <w:rsid w:val="00C24795"/>
    <w:rsid w:val="00C67014"/>
    <w:rsid w:val="00C80046"/>
    <w:rsid w:val="00C90B5A"/>
    <w:rsid w:val="00CC37B8"/>
    <w:rsid w:val="00D27B19"/>
    <w:rsid w:val="00D752BE"/>
    <w:rsid w:val="00D767BA"/>
    <w:rsid w:val="00D85A74"/>
    <w:rsid w:val="00D92785"/>
    <w:rsid w:val="00DA773E"/>
    <w:rsid w:val="00DD54A9"/>
    <w:rsid w:val="00DE4B49"/>
    <w:rsid w:val="00E051CE"/>
    <w:rsid w:val="00E07DBF"/>
    <w:rsid w:val="00E83672"/>
    <w:rsid w:val="00E90624"/>
    <w:rsid w:val="00E944A5"/>
    <w:rsid w:val="00EB21BF"/>
    <w:rsid w:val="00EB6F69"/>
    <w:rsid w:val="00EE0878"/>
    <w:rsid w:val="00F651C6"/>
    <w:rsid w:val="00F743B9"/>
    <w:rsid w:val="00FC1BFF"/>
    <w:rsid w:val="00FD21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7295B"/>
  <w15:chartTrackingRefBased/>
  <w15:docId w15:val="{A29CA6C1-0990-49FF-AE32-87A9D696C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E944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E944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E944A5"/>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E944A5"/>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E944A5"/>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E944A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E944A5"/>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E944A5"/>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E944A5"/>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944A5"/>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E944A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E944A5"/>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E944A5"/>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E944A5"/>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E944A5"/>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E944A5"/>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E944A5"/>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E944A5"/>
    <w:rPr>
      <w:rFonts w:eastAsiaTheme="majorEastAsia" w:cstheme="majorBidi"/>
      <w:color w:val="272727" w:themeColor="text1" w:themeTint="D8"/>
    </w:rPr>
  </w:style>
  <w:style w:type="paragraph" w:styleId="Nzev">
    <w:name w:val="Title"/>
    <w:basedOn w:val="Normln"/>
    <w:next w:val="Normln"/>
    <w:link w:val="NzevChar"/>
    <w:uiPriority w:val="10"/>
    <w:qFormat/>
    <w:rsid w:val="00E944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E944A5"/>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E944A5"/>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E944A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E944A5"/>
    <w:pPr>
      <w:spacing w:before="160"/>
      <w:jc w:val="center"/>
    </w:pPr>
    <w:rPr>
      <w:i/>
      <w:iCs/>
      <w:color w:val="404040" w:themeColor="text1" w:themeTint="BF"/>
    </w:rPr>
  </w:style>
  <w:style w:type="character" w:customStyle="1" w:styleId="CittChar">
    <w:name w:val="Citát Char"/>
    <w:basedOn w:val="Standardnpsmoodstavce"/>
    <w:link w:val="Citt"/>
    <w:uiPriority w:val="29"/>
    <w:rsid w:val="00E944A5"/>
    <w:rPr>
      <w:i/>
      <w:iCs/>
      <w:color w:val="404040" w:themeColor="text1" w:themeTint="BF"/>
    </w:rPr>
  </w:style>
  <w:style w:type="paragraph" w:styleId="Odstavecseseznamem">
    <w:name w:val="List Paragraph"/>
    <w:basedOn w:val="Normln"/>
    <w:link w:val="OdstavecseseznamemChar"/>
    <w:uiPriority w:val="34"/>
    <w:qFormat/>
    <w:rsid w:val="00E944A5"/>
    <w:pPr>
      <w:ind w:left="720"/>
      <w:contextualSpacing/>
    </w:pPr>
  </w:style>
  <w:style w:type="character" w:styleId="Zdraznnintenzivn">
    <w:name w:val="Intense Emphasis"/>
    <w:basedOn w:val="Standardnpsmoodstavce"/>
    <w:uiPriority w:val="21"/>
    <w:qFormat/>
    <w:rsid w:val="00E944A5"/>
    <w:rPr>
      <w:i/>
      <w:iCs/>
      <w:color w:val="0F4761" w:themeColor="accent1" w:themeShade="BF"/>
    </w:rPr>
  </w:style>
  <w:style w:type="paragraph" w:styleId="Vrazncitt">
    <w:name w:val="Intense Quote"/>
    <w:basedOn w:val="Normln"/>
    <w:next w:val="Normln"/>
    <w:link w:val="VrazncittChar"/>
    <w:uiPriority w:val="30"/>
    <w:qFormat/>
    <w:rsid w:val="00E944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E944A5"/>
    <w:rPr>
      <w:i/>
      <w:iCs/>
      <w:color w:val="0F4761" w:themeColor="accent1" w:themeShade="BF"/>
    </w:rPr>
  </w:style>
  <w:style w:type="character" w:styleId="Odkazintenzivn">
    <w:name w:val="Intense Reference"/>
    <w:basedOn w:val="Standardnpsmoodstavce"/>
    <w:uiPriority w:val="32"/>
    <w:qFormat/>
    <w:rsid w:val="00E944A5"/>
    <w:rPr>
      <w:b/>
      <w:bCs/>
      <w:smallCaps/>
      <w:color w:val="0F4761" w:themeColor="accent1" w:themeShade="BF"/>
      <w:spacing w:val="5"/>
    </w:rPr>
  </w:style>
  <w:style w:type="paragraph" w:customStyle="1" w:styleId="NormlnIMP2">
    <w:name w:val="Normální_IMP~2"/>
    <w:basedOn w:val="Normln"/>
    <w:qFormat/>
    <w:rsid w:val="00E944A5"/>
    <w:pPr>
      <w:widowControl w:val="0"/>
      <w:spacing w:after="0" w:line="276" w:lineRule="auto"/>
    </w:pPr>
    <w:rPr>
      <w:rFonts w:ascii="Times New Roman" w:eastAsia="Times New Roman" w:hAnsi="Times New Roman" w:cs="Times New Roman"/>
      <w:kern w:val="0"/>
      <w:szCs w:val="20"/>
      <w:lang w:eastAsia="cs-CZ"/>
      <w14:ligatures w14:val="none"/>
    </w:rPr>
  </w:style>
  <w:style w:type="paragraph" w:customStyle="1" w:styleId="Nadpis3IMP">
    <w:name w:val="Nadpis 3_IMP"/>
    <w:basedOn w:val="NormlnIMP2"/>
    <w:next w:val="NormlnIMP2"/>
    <w:rsid w:val="00E944A5"/>
    <w:rPr>
      <w:b/>
      <w:sz w:val="28"/>
    </w:rPr>
  </w:style>
  <w:style w:type="character" w:styleId="Hypertextovodkaz">
    <w:name w:val="Hyperlink"/>
    <w:uiPriority w:val="99"/>
    <w:unhideWhenUsed/>
    <w:rsid w:val="00E944A5"/>
    <w:rPr>
      <w:color w:val="0000FF"/>
      <w:u w:val="single"/>
    </w:rPr>
  </w:style>
  <w:style w:type="paragraph" w:customStyle="1" w:styleId="Standard">
    <w:name w:val="Standard"/>
    <w:rsid w:val="00E944A5"/>
    <w:pPr>
      <w:widowControl w:val="0"/>
      <w:suppressAutoHyphens/>
      <w:autoSpaceDN w:val="0"/>
      <w:spacing w:after="0" w:line="240" w:lineRule="auto"/>
      <w:textAlignment w:val="baseline"/>
    </w:pPr>
    <w:rPr>
      <w:rFonts w:ascii="Times New Roman" w:eastAsia="Andale Sans UI" w:hAnsi="Times New Roman" w:cs="Tahoma"/>
      <w:kern w:val="3"/>
      <w14:ligatures w14:val="none"/>
    </w:rPr>
  </w:style>
  <w:style w:type="paragraph" w:customStyle="1" w:styleId="NormlnIMP0">
    <w:name w:val="Normální_IMP~0"/>
    <w:basedOn w:val="Normln"/>
    <w:qFormat/>
    <w:rsid w:val="00E944A5"/>
    <w:pPr>
      <w:suppressAutoHyphens/>
      <w:overflowPunct w:val="0"/>
      <w:autoSpaceDE w:val="0"/>
      <w:autoSpaceDN w:val="0"/>
      <w:adjustRightInd w:val="0"/>
      <w:spacing w:after="0" w:line="189" w:lineRule="auto"/>
    </w:pPr>
    <w:rPr>
      <w:rFonts w:ascii="Times New Roman" w:eastAsia="Times New Roman" w:hAnsi="Times New Roman" w:cs="Times New Roman"/>
      <w:kern w:val="0"/>
      <w:szCs w:val="20"/>
      <w:lang w:eastAsia="cs-CZ"/>
      <w14:ligatures w14:val="none"/>
    </w:rPr>
  </w:style>
  <w:style w:type="character" w:customStyle="1" w:styleId="OdstavecseseznamemChar">
    <w:name w:val="Odstavec se seznamem Char"/>
    <w:link w:val="Odstavecseseznamem"/>
    <w:uiPriority w:val="34"/>
    <w:rsid w:val="00E944A5"/>
  </w:style>
  <w:style w:type="character" w:customStyle="1" w:styleId="nowrap">
    <w:name w:val="nowrap"/>
    <w:basedOn w:val="Standardnpsmoodstavce"/>
    <w:rsid w:val="00E944A5"/>
  </w:style>
  <w:style w:type="paragraph" w:customStyle="1" w:styleId="ZkladntextIMP0">
    <w:name w:val="Základní text_IMP~0"/>
    <w:basedOn w:val="Normln"/>
    <w:qFormat/>
    <w:rsid w:val="00E944A5"/>
    <w:pPr>
      <w:suppressAutoHyphens/>
      <w:overflowPunct w:val="0"/>
      <w:autoSpaceDE w:val="0"/>
      <w:autoSpaceDN w:val="0"/>
      <w:adjustRightInd w:val="0"/>
      <w:spacing w:after="0" w:line="252" w:lineRule="auto"/>
    </w:pPr>
    <w:rPr>
      <w:rFonts w:ascii="Times New Roman" w:eastAsia="Times New Roman" w:hAnsi="Times New Roman" w:cs="Times New Roman"/>
      <w:kern w:val="0"/>
      <w:szCs w:val="20"/>
      <w:lang w:eastAsia="cs-CZ"/>
      <w14:ligatures w14:val="none"/>
    </w:rPr>
  </w:style>
  <w:style w:type="table" w:styleId="Mkatabulky">
    <w:name w:val="Table Grid"/>
    <w:basedOn w:val="Normlntabulka"/>
    <w:uiPriority w:val="39"/>
    <w:rsid w:val="00E944A5"/>
    <w:pPr>
      <w:spacing w:after="0" w:line="240" w:lineRule="auto"/>
    </w:pPr>
    <w:rPr>
      <w:rFonts w:eastAsiaTheme="minorEastAsia" w:cs="Times New Roman"/>
      <w:lang w:eastAsia="cs-C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07381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73817"/>
  </w:style>
  <w:style w:type="paragraph" w:styleId="Zpat">
    <w:name w:val="footer"/>
    <w:basedOn w:val="Normln"/>
    <w:link w:val="ZpatChar"/>
    <w:uiPriority w:val="99"/>
    <w:unhideWhenUsed/>
    <w:rsid w:val="00073817"/>
    <w:pPr>
      <w:tabs>
        <w:tab w:val="center" w:pos="4536"/>
        <w:tab w:val="right" w:pos="9072"/>
      </w:tabs>
      <w:spacing w:after="0" w:line="240" w:lineRule="auto"/>
    </w:pPr>
  </w:style>
  <w:style w:type="character" w:customStyle="1" w:styleId="ZpatChar">
    <w:name w:val="Zápatí Char"/>
    <w:basedOn w:val="Standardnpsmoodstavce"/>
    <w:link w:val="Zpat"/>
    <w:uiPriority w:val="99"/>
    <w:rsid w:val="00073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ditel@ssmh.cz" TargetMode="External"/><Relationship Id="rId3" Type="http://schemas.openxmlformats.org/officeDocument/2006/relationships/settings" Target="settings.xml"/><Relationship Id="rId7" Type="http://schemas.openxmlformats.org/officeDocument/2006/relationships/hyperlink" Target="mailto:sekretariat@ssmh.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401</TotalTime>
  <Pages>11</Pages>
  <Words>3845</Words>
  <Characters>22692</Characters>
  <Application>Microsoft Office Word</Application>
  <DocSecurity>0</DocSecurity>
  <Lines>189</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Joanna Gaura</dc:creator>
  <cp:keywords/>
  <dc:description/>
  <cp:lastModifiedBy>Mgr. Joanna Gaura</cp:lastModifiedBy>
  <cp:revision>94</cp:revision>
  <dcterms:created xsi:type="dcterms:W3CDTF">2026-08-04T05:43:00Z</dcterms:created>
  <dcterms:modified xsi:type="dcterms:W3CDTF">2026-08-27T12:06:00Z</dcterms:modified>
</cp:coreProperties>
</file>